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EA4" w:rsidRPr="00CF5CED" w:rsidRDefault="00200EA4" w:rsidP="00201668">
      <w:pPr>
        <w:rPr>
          <w:rFonts w:ascii="Comic Sans MS" w:hAnsi="Comic Sans MS"/>
          <w:sz w:val="16"/>
          <w:szCs w:val="16"/>
        </w:rPr>
      </w:pPr>
    </w:p>
    <w:p w:rsidR="00201668" w:rsidRPr="00CF5CED" w:rsidRDefault="00201668" w:rsidP="00201668">
      <w:pPr>
        <w:rPr>
          <w:rFonts w:ascii="Comic Sans MS" w:hAnsi="Comic Sans MS"/>
          <w:sz w:val="16"/>
          <w:szCs w:val="16"/>
        </w:rPr>
      </w:pPr>
      <w:r w:rsidRPr="00CF5CED">
        <w:rPr>
          <w:rFonts w:ascii="Comic Sans MS" w:hAnsi="Comic Sans MS"/>
          <w:sz w:val="16"/>
          <w:szCs w:val="16"/>
        </w:rPr>
        <w:t>Teaching Assistant person specification September 2018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201668" w:rsidRPr="00CF5CED" w:rsidTr="00201668"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Factors </w:t>
            </w:r>
          </w:p>
        </w:tc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Essential</w:t>
            </w:r>
          </w:p>
        </w:tc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Desirable</w:t>
            </w:r>
          </w:p>
        </w:tc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Assessment Method</w:t>
            </w:r>
          </w:p>
        </w:tc>
      </w:tr>
      <w:tr w:rsidR="00201668" w:rsidRPr="00CF5CED" w:rsidTr="00201668"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F5CED">
              <w:rPr>
                <w:rFonts w:ascii="Comic Sans MS" w:hAnsi="Comic Sans MS"/>
                <w:b/>
                <w:sz w:val="16"/>
                <w:szCs w:val="16"/>
              </w:rPr>
              <w:t>Qualifications and Training</w:t>
            </w:r>
          </w:p>
          <w:p w:rsidR="00201668" w:rsidRPr="00CF5CED" w:rsidRDefault="00201668" w:rsidP="00201668">
            <w:pPr>
              <w:pStyle w:val="ListParagraph"/>
              <w:ind w:left="405"/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250" w:type="pct"/>
          </w:tcPr>
          <w:p w:rsidR="00201668" w:rsidRPr="00CF5CED" w:rsidRDefault="00201668" w:rsidP="0020166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 Hold relevant qualifications at a level equivalent to at least NVQ Level 3. </w:t>
            </w:r>
          </w:p>
          <w:p w:rsidR="00201668" w:rsidRPr="00CF5CED" w:rsidRDefault="00201668" w:rsidP="0020166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Demonstrable levels of numeracy &amp; literacy equivalent to GCSE (A-C) or NVQ Level 2 </w:t>
            </w:r>
          </w:p>
          <w:p w:rsidR="00201668" w:rsidRPr="00CF5CED" w:rsidRDefault="00201668" w:rsidP="0020166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Willingness to participate in other development and training opportunities</w:t>
            </w:r>
          </w:p>
        </w:tc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Evidence of specialism in specific curriculum areas or areas of particular learning difficulty.</w:t>
            </w:r>
          </w:p>
        </w:tc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Application Form </w:t>
            </w: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Application Form </w:t>
            </w: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Application Form </w:t>
            </w:r>
          </w:p>
        </w:tc>
      </w:tr>
      <w:tr w:rsidR="00201668" w:rsidRPr="00CF5CED" w:rsidTr="00201668"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b/>
                <w:sz w:val="16"/>
                <w:szCs w:val="16"/>
              </w:rPr>
              <w:t xml:space="preserve">Experience </w:t>
            </w:r>
          </w:p>
        </w:tc>
        <w:tc>
          <w:tcPr>
            <w:tcW w:w="1250" w:type="pct"/>
          </w:tcPr>
          <w:p w:rsidR="00201668" w:rsidRPr="00CF5CED" w:rsidRDefault="00201668" w:rsidP="0020166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Relevant work experience in a similar background </w:t>
            </w:r>
          </w:p>
          <w:p w:rsidR="00201668" w:rsidRPr="00CF5CED" w:rsidRDefault="00201668" w:rsidP="0020166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 minimum of two years’ experience of working with children </w:t>
            </w:r>
          </w:p>
          <w:p w:rsidR="00201668" w:rsidRPr="00CF5CED" w:rsidRDefault="00201668" w:rsidP="0020166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Understanding of relevant policies/codes of practice and awareness of relevant legislation</w:t>
            </w:r>
          </w:p>
        </w:tc>
        <w:tc>
          <w:tcPr>
            <w:tcW w:w="1250" w:type="pct"/>
          </w:tcPr>
          <w:p w:rsidR="00201668" w:rsidRPr="00CF5CED" w:rsidRDefault="00201668" w:rsidP="0020166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Experience of working with children with SEN</w:t>
            </w:r>
          </w:p>
        </w:tc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Application Form </w:t>
            </w: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Application Form </w:t>
            </w: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Interview</w:t>
            </w:r>
          </w:p>
        </w:tc>
      </w:tr>
      <w:tr w:rsidR="00201668" w:rsidRPr="00CF5CED" w:rsidTr="00201668">
        <w:tc>
          <w:tcPr>
            <w:tcW w:w="1250" w:type="pct"/>
          </w:tcPr>
          <w:p w:rsidR="00CF5CED" w:rsidRPr="00CF5CED" w:rsidRDefault="00CF5CED" w:rsidP="00CF5CED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b/>
                <w:sz w:val="16"/>
                <w:szCs w:val="16"/>
              </w:rPr>
              <w:t>Knowledge and Skills</w:t>
            </w:r>
          </w:p>
          <w:p w:rsidR="00201668" w:rsidRPr="00CF5CED" w:rsidRDefault="00201668" w:rsidP="00CF5C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50" w:type="pct"/>
          </w:tcPr>
          <w:p w:rsidR="00201668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To be able to maintain effective record keeping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Ability to supervise groups of students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Ability to self-evaluate learning needs and actively seek learning opportunities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Ability to support/instruct other TA’s and support staff.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Ability to effectively use ICT to support learning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Effective oral and written communication skills.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Effective oral and written communication skills.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Ability to deal with sensitive information in a confidential manner. 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An understanding of and a genuine commitment to Equal Opportunities. </w:t>
            </w:r>
          </w:p>
        </w:tc>
        <w:tc>
          <w:tcPr>
            <w:tcW w:w="1250" w:type="pct"/>
          </w:tcPr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Ability to liaise with other agencies and parents.</w:t>
            </w:r>
          </w:p>
          <w:p w:rsidR="00201668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 Understanding of First Aid procedures</w:t>
            </w:r>
          </w:p>
        </w:tc>
        <w:tc>
          <w:tcPr>
            <w:tcW w:w="1250" w:type="pct"/>
          </w:tcPr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Application Form</w:t>
            </w: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 Interview </w:t>
            </w: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Application </w:t>
            </w: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 xml:space="preserve">Application / Interview </w:t>
            </w: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F5CED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01668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Application / Interview</w:t>
            </w:r>
          </w:p>
        </w:tc>
      </w:tr>
      <w:tr w:rsidR="00201668" w:rsidRPr="00CF5CED" w:rsidTr="00201668">
        <w:tc>
          <w:tcPr>
            <w:tcW w:w="1250" w:type="pct"/>
          </w:tcPr>
          <w:p w:rsidR="00201668" w:rsidRPr="00CF5CED" w:rsidRDefault="00CF5CED" w:rsidP="00CF5CED">
            <w:p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lastRenderedPageBreak/>
              <w:t xml:space="preserve">Personal Qualities </w:t>
            </w:r>
          </w:p>
          <w:p w:rsidR="00CF5CED" w:rsidRPr="00CF5CED" w:rsidRDefault="00CF5CED" w:rsidP="00CF5CE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50" w:type="pct"/>
          </w:tcPr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 positive interest in working with children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Ability and willingness to work constructively as part of a team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Ability to work calmly and with patience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Ability t</w:t>
            </w:r>
            <w:r w:rsidRPr="00CF5CED">
              <w:rPr>
                <w:rFonts w:ascii="Comic Sans MS" w:hAnsi="Comic Sans MS"/>
                <w:sz w:val="16"/>
                <w:szCs w:val="16"/>
              </w:rPr>
              <w:t>o build positive relationships with both student and parents.</w:t>
            </w:r>
          </w:p>
          <w:p w:rsidR="00CF5CED" w:rsidRPr="00CF5CED" w:rsidRDefault="00CF5CED" w:rsidP="00CF5CE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Empathy with young people facing barriers to their learning.</w:t>
            </w:r>
          </w:p>
          <w:p w:rsidR="00CF5CED" w:rsidRPr="00AC3BE0" w:rsidRDefault="00CF5CED" w:rsidP="00AC3B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CF5CED">
              <w:rPr>
                <w:rFonts w:ascii="Comic Sans MS" w:hAnsi="Comic Sans MS"/>
                <w:sz w:val="16"/>
                <w:szCs w:val="16"/>
              </w:rPr>
              <w:t>A commitment to helping young pupils achieve, through education and learning.</w:t>
            </w:r>
            <w:bookmarkStart w:id="0" w:name="_GoBack"/>
            <w:bookmarkEnd w:id="0"/>
          </w:p>
        </w:tc>
        <w:tc>
          <w:tcPr>
            <w:tcW w:w="1250" w:type="pct"/>
          </w:tcPr>
          <w:p w:rsidR="00201668" w:rsidRPr="00CF5CED" w:rsidRDefault="00201668" w:rsidP="0020166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50" w:type="pct"/>
          </w:tcPr>
          <w:p w:rsidR="00201668" w:rsidRPr="00CF5CED" w:rsidRDefault="00CF5CED" w:rsidP="0020166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Interview</w:t>
            </w:r>
          </w:p>
        </w:tc>
      </w:tr>
    </w:tbl>
    <w:p w:rsidR="00201668" w:rsidRDefault="00201668" w:rsidP="00201668">
      <w:pPr>
        <w:rPr>
          <w:rFonts w:ascii="Comic Sans MS" w:hAnsi="Comic Sans MS"/>
          <w:sz w:val="16"/>
          <w:szCs w:val="16"/>
        </w:rPr>
      </w:pPr>
    </w:p>
    <w:p w:rsidR="00CF5CED" w:rsidRPr="00CF5CED" w:rsidRDefault="00CF5CED" w:rsidP="00201668">
      <w:pPr>
        <w:rPr>
          <w:rFonts w:ascii="Comic Sans MS" w:hAnsi="Comic Sans MS"/>
          <w:sz w:val="16"/>
          <w:szCs w:val="16"/>
        </w:rPr>
      </w:pPr>
    </w:p>
    <w:sectPr w:rsidR="00CF5CED" w:rsidRPr="00CF5C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D63"/>
    <w:multiLevelType w:val="hybridMultilevel"/>
    <w:tmpl w:val="755A69C4"/>
    <w:lvl w:ilvl="0" w:tplc="230CCC3A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68"/>
    <w:rsid w:val="00022332"/>
    <w:rsid w:val="00200EA4"/>
    <w:rsid w:val="00201668"/>
    <w:rsid w:val="00A63AA9"/>
    <w:rsid w:val="00AC3BE0"/>
    <w:rsid w:val="00CF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1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16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1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1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sch8752702</dc:creator>
  <cp:lastModifiedBy>sch8752702</cp:lastModifiedBy>
  <cp:revision>2</cp:revision>
  <cp:lastPrinted>2018-09-21T09:39:00Z</cp:lastPrinted>
  <dcterms:created xsi:type="dcterms:W3CDTF">2018-09-21T09:47:00Z</dcterms:created>
  <dcterms:modified xsi:type="dcterms:W3CDTF">2018-09-21T09:47:00Z</dcterms:modified>
</cp:coreProperties>
</file>