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3BA4" w:rsidRDefault="007C3BA4">
      <w:pPr>
        <w:rPr>
          <w:rFonts w:ascii="Times New Roman" w:eastAsia="Times New Roman" w:hAnsi="Times New Roman" w:cs="Times New Roman"/>
          <w:sz w:val="7"/>
          <w:szCs w:val="7"/>
        </w:rPr>
      </w:pPr>
    </w:p>
    <w:p w:rsidR="007C3BA4" w:rsidRDefault="000A6258" w:rsidP="000A6258">
      <w:pPr>
        <w:tabs>
          <w:tab w:val="left" w:pos="5160"/>
        </w:tabs>
        <w:spacing w:line="1874" w:lineRule="exac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1353820</wp:posOffset>
            </wp:positionH>
            <wp:positionV relativeFrom="paragraph">
              <wp:posOffset>50800</wp:posOffset>
            </wp:positionV>
            <wp:extent cx="4413885" cy="824230"/>
            <wp:effectExtent l="0" t="0" r="0" b="0"/>
            <wp:wrapTight wrapText="bothSides">
              <wp:wrapPolygon edited="0">
                <wp:start x="0" y="0"/>
                <wp:lineTo x="0" y="20968"/>
                <wp:lineTo x="21535" y="20968"/>
                <wp:lineTo x="2153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3885" cy="824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C3BA4" w:rsidRDefault="007C232C" w:rsidP="000A6258">
      <w:pPr>
        <w:pStyle w:val="BodyText"/>
        <w:jc w:val="center"/>
        <w:rPr>
          <w:b w:val="0"/>
          <w:bCs w:val="0"/>
        </w:rPr>
      </w:pPr>
      <w:r>
        <w:t>Person Specification for Grade 4 Teaching Assi</w:t>
      </w:r>
      <w:r w:rsidR="00D01F1B">
        <w:t xml:space="preserve">stant </w:t>
      </w:r>
    </w:p>
    <w:p w:rsidR="007C3BA4" w:rsidRDefault="007C3BA4">
      <w:pPr>
        <w:spacing w:before="3"/>
        <w:rPr>
          <w:rFonts w:ascii="Calibri" w:eastAsia="Calibri" w:hAnsi="Calibri" w:cs="Calibri"/>
          <w:b/>
          <w:bCs/>
          <w:sz w:val="4"/>
          <w:szCs w:val="4"/>
        </w:rPr>
      </w:pPr>
    </w:p>
    <w:tbl>
      <w:tblPr>
        <w:tblW w:w="0" w:type="auto"/>
        <w:tblInd w:w="1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95"/>
        <w:gridCol w:w="5495"/>
      </w:tblGrid>
      <w:tr w:rsidR="007C3BA4" w:rsidTr="009D2132">
        <w:trPr>
          <w:trHeight w:hRule="exact" w:val="358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:rsidR="007C3BA4" w:rsidRDefault="007C232C">
            <w:pPr>
              <w:pStyle w:val="TableParagraph"/>
              <w:spacing w:line="265" w:lineRule="exact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</w:rPr>
              <w:t>Essential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</w:tcPr>
          <w:p w:rsidR="007C3BA4" w:rsidRDefault="007C232C">
            <w:pPr>
              <w:pStyle w:val="TableParagraph"/>
              <w:spacing w:line="265" w:lineRule="exact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</w:rPr>
              <w:t>Desirable</w:t>
            </w:r>
          </w:p>
        </w:tc>
      </w:tr>
      <w:tr w:rsidR="007C3BA4" w:rsidTr="00D01F1B">
        <w:trPr>
          <w:trHeight w:hRule="exact" w:val="1920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BA4" w:rsidRDefault="007C232C">
            <w:pPr>
              <w:pStyle w:val="TableParagraph"/>
              <w:spacing w:line="265" w:lineRule="exact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i/>
              </w:rPr>
              <w:t>Qualifications</w:t>
            </w:r>
          </w:p>
          <w:p w:rsidR="007C3BA4" w:rsidRDefault="007C232C">
            <w:pPr>
              <w:pStyle w:val="TableParagraph"/>
              <w:numPr>
                <w:ilvl w:val="0"/>
                <w:numId w:val="8"/>
              </w:numPr>
              <w:tabs>
                <w:tab w:val="left" w:pos="464"/>
              </w:tabs>
              <w:ind w:right="601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NVQ2 or equivalent qualification or experience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</w:rPr>
              <w:t>in relevant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discipline</w:t>
            </w:r>
          </w:p>
          <w:p w:rsidR="007C3BA4" w:rsidRDefault="007C232C">
            <w:pPr>
              <w:pStyle w:val="TableParagraph"/>
              <w:numPr>
                <w:ilvl w:val="0"/>
                <w:numId w:val="8"/>
              </w:numPr>
              <w:tabs>
                <w:tab w:val="left" w:pos="464"/>
              </w:tabs>
              <w:spacing w:before="9" w:line="266" w:lineRule="exact"/>
              <w:ind w:right="607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 xml:space="preserve">Good numeracy and </w:t>
            </w:r>
            <w:r w:rsidR="0036474F">
              <w:rPr>
                <w:rFonts w:ascii="Calibri"/>
              </w:rPr>
              <w:t>l</w:t>
            </w:r>
            <w:r>
              <w:rPr>
                <w:rFonts w:ascii="Calibri"/>
              </w:rPr>
              <w:t>iteracy skills including</w:t>
            </w:r>
            <w:r>
              <w:rPr>
                <w:rFonts w:ascii="Calibri"/>
                <w:spacing w:val="-11"/>
              </w:rPr>
              <w:t xml:space="preserve"> </w:t>
            </w:r>
            <w:r>
              <w:rPr>
                <w:rFonts w:ascii="Calibri"/>
              </w:rPr>
              <w:t>GCSE English and Maths or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equivalent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BA4" w:rsidRDefault="007C3BA4">
            <w:pPr>
              <w:pStyle w:val="TableParagraph"/>
              <w:spacing w:before="10"/>
              <w:rPr>
                <w:rFonts w:ascii="Calibri" w:eastAsia="Calibri" w:hAnsi="Calibri" w:cs="Calibri"/>
                <w:b/>
                <w:bCs/>
                <w:sz w:val="21"/>
                <w:szCs w:val="21"/>
              </w:rPr>
            </w:pPr>
          </w:p>
          <w:p w:rsidR="007C3BA4" w:rsidRDefault="007C232C">
            <w:pPr>
              <w:pStyle w:val="TableParagraph"/>
              <w:numPr>
                <w:ilvl w:val="0"/>
                <w:numId w:val="7"/>
              </w:numPr>
              <w:tabs>
                <w:tab w:val="left" w:pos="464"/>
              </w:tabs>
              <w:spacing w:before="9" w:line="266" w:lineRule="exact"/>
              <w:ind w:right="375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Further qualifications and/or studies relevant to</w:t>
            </w:r>
            <w:r>
              <w:rPr>
                <w:rFonts w:ascii="Calibri"/>
                <w:spacing w:val="-15"/>
              </w:rPr>
              <w:t xml:space="preserve"> </w:t>
            </w:r>
            <w:r>
              <w:rPr>
                <w:rFonts w:ascii="Calibri"/>
              </w:rPr>
              <w:t>the primary age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range</w:t>
            </w:r>
          </w:p>
          <w:p w:rsidR="007C3BA4" w:rsidRDefault="007C232C">
            <w:pPr>
              <w:pStyle w:val="TableParagraph"/>
              <w:numPr>
                <w:ilvl w:val="0"/>
                <w:numId w:val="7"/>
              </w:numPr>
              <w:tabs>
                <w:tab w:val="left" w:pos="464"/>
              </w:tabs>
              <w:spacing w:before="6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First Aid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Training</w:t>
            </w:r>
          </w:p>
          <w:p w:rsidR="007C3BA4" w:rsidRPr="00D01F1B" w:rsidRDefault="007C232C" w:rsidP="00D01F1B">
            <w:pPr>
              <w:pStyle w:val="TableParagraph"/>
              <w:numPr>
                <w:ilvl w:val="0"/>
                <w:numId w:val="7"/>
              </w:numPr>
              <w:tabs>
                <w:tab w:val="left" w:pos="464"/>
              </w:tabs>
              <w:ind w:right="354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Evidence of b</w:t>
            </w:r>
            <w:r w:rsidR="00D01F1B">
              <w:rPr>
                <w:rFonts w:ascii="Calibri"/>
              </w:rPr>
              <w:t>asic</w:t>
            </w:r>
            <w:r>
              <w:rPr>
                <w:rFonts w:ascii="Calibri"/>
              </w:rPr>
              <w:t xml:space="preserve"> Safeguarding</w:t>
            </w:r>
            <w:r>
              <w:rPr>
                <w:rFonts w:ascii="Calibri"/>
                <w:spacing w:val="-2"/>
              </w:rPr>
              <w:t xml:space="preserve"> </w:t>
            </w:r>
            <w:r w:rsidR="00D01F1B">
              <w:rPr>
                <w:rFonts w:ascii="Calibri"/>
              </w:rPr>
              <w:t>training</w:t>
            </w:r>
            <w:bookmarkStart w:id="0" w:name="_GoBack"/>
            <w:bookmarkEnd w:id="0"/>
          </w:p>
          <w:p w:rsidR="00D01F1B" w:rsidRDefault="00D01F1B" w:rsidP="009D2132">
            <w:pPr>
              <w:pStyle w:val="TableParagraph"/>
              <w:tabs>
                <w:tab w:val="left" w:pos="464"/>
              </w:tabs>
              <w:ind w:left="463" w:right="354"/>
              <w:rPr>
                <w:rFonts w:ascii="Calibri" w:eastAsia="Calibri" w:hAnsi="Calibri" w:cs="Calibri"/>
              </w:rPr>
            </w:pPr>
          </w:p>
        </w:tc>
      </w:tr>
      <w:tr w:rsidR="007C3BA4" w:rsidTr="00D01F1B">
        <w:trPr>
          <w:trHeight w:hRule="exact" w:val="2264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BA4" w:rsidRDefault="007C232C">
            <w:pPr>
              <w:pStyle w:val="TableParagraph"/>
              <w:spacing w:line="265" w:lineRule="exact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i/>
              </w:rPr>
              <w:t>Experience</w:t>
            </w:r>
          </w:p>
          <w:p w:rsidR="00D01F1B" w:rsidRPr="00D01F1B" w:rsidRDefault="007C232C" w:rsidP="00D01F1B">
            <w:pPr>
              <w:pStyle w:val="TableParagraph"/>
              <w:numPr>
                <w:ilvl w:val="0"/>
                <w:numId w:val="6"/>
              </w:numPr>
              <w:tabs>
                <w:tab w:val="left" w:pos="464"/>
              </w:tabs>
              <w:spacing w:line="280" w:lineRule="exact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Recent experie</w:t>
            </w:r>
            <w:r w:rsidR="00D01F1B">
              <w:rPr>
                <w:rFonts w:ascii="Calibri"/>
              </w:rPr>
              <w:t>nce of working with children</w:t>
            </w:r>
          </w:p>
          <w:p w:rsidR="000A6258" w:rsidRPr="000A6258" w:rsidRDefault="007C232C" w:rsidP="00D01F1B">
            <w:pPr>
              <w:pStyle w:val="TableParagraph"/>
              <w:numPr>
                <w:ilvl w:val="0"/>
                <w:numId w:val="6"/>
              </w:numPr>
              <w:tabs>
                <w:tab w:val="left" w:pos="464"/>
              </w:tabs>
              <w:spacing w:line="280" w:lineRule="exact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Experience of successful work in a</w:t>
            </w:r>
            <w:r>
              <w:rPr>
                <w:rFonts w:ascii="Calibri"/>
                <w:spacing w:val="-10"/>
              </w:rPr>
              <w:t xml:space="preserve"> </w:t>
            </w:r>
            <w:r>
              <w:rPr>
                <w:rFonts w:ascii="Calibri"/>
              </w:rPr>
              <w:t>team</w:t>
            </w:r>
            <w:r w:rsidR="000A6258" w:rsidRPr="00935DAC">
              <w:t xml:space="preserve"> </w:t>
            </w:r>
          </w:p>
          <w:p w:rsidR="007C3BA4" w:rsidRDefault="000A6258" w:rsidP="00627968">
            <w:pPr>
              <w:pStyle w:val="TableParagraph"/>
              <w:numPr>
                <w:ilvl w:val="0"/>
                <w:numId w:val="6"/>
              </w:numPr>
              <w:tabs>
                <w:tab w:val="left" w:pos="464"/>
              </w:tabs>
              <w:spacing w:line="280" w:lineRule="exact"/>
              <w:rPr>
                <w:rFonts w:ascii="Calibri" w:eastAsia="Calibri" w:hAnsi="Calibri" w:cs="Calibri"/>
              </w:rPr>
            </w:pPr>
            <w:r>
              <w:t>Experience of liaising</w:t>
            </w:r>
            <w:r w:rsidR="00627968">
              <w:t xml:space="preserve"> with parents/</w:t>
            </w:r>
            <w:proofErr w:type="spellStart"/>
            <w:r w:rsidRPr="00935DAC">
              <w:t>carers</w:t>
            </w:r>
            <w:proofErr w:type="spellEnd"/>
            <w:r w:rsidRPr="00935DAC">
              <w:t xml:space="preserve"> to ensure effective communicat</w:t>
            </w:r>
            <w:r>
              <w:t>ion concerning the pupils'</w:t>
            </w:r>
            <w:r w:rsidR="009D2132">
              <w:t xml:space="preserve">      </w:t>
            </w:r>
            <w:r>
              <w:t xml:space="preserve"> well-</w:t>
            </w:r>
            <w:r w:rsidR="009D2132">
              <w:t>being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BA4" w:rsidRDefault="007C3BA4">
            <w:pPr>
              <w:pStyle w:val="TableParagraph"/>
              <w:spacing w:before="10"/>
              <w:rPr>
                <w:rFonts w:ascii="Calibri" w:eastAsia="Calibri" w:hAnsi="Calibri" w:cs="Calibri"/>
                <w:b/>
                <w:bCs/>
                <w:sz w:val="21"/>
                <w:szCs w:val="21"/>
              </w:rPr>
            </w:pPr>
          </w:p>
          <w:p w:rsidR="007C3BA4" w:rsidRDefault="007C232C">
            <w:pPr>
              <w:pStyle w:val="TableParagraph"/>
              <w:numPr>
                <w:ilvl w:val="0"/>
                <w:numId w:val="5"/>
              </w:numPr>
              <w:tabs>
                <w:tab w:val="left" w:pos="464"/>
              </w:tabs>
              <w:ind w:right="612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Evidence of making a significant contribution to</w:t>
            </w:r>
            <w:r>
              <w:rPr>
                <w:rFonts w:ascii="Calibri"/>
                <w:spacing w:val="-10"/>
              </w:rPr>
              <w:t xml:space="preserve"> </w:t>
            </w:r>
            <w:r>
              <w:rPr>
                <w:rFonts w:ascii="Calibri"/>
              </w:rPr>
              <w:t>a team</w:t>
            </w:r>
          </w:p>
          <w:p w:rsidR="007C3BA4" w:rsidRDefault="007C232C">
            <w:pPr>
              <w:pStyle w:val="TableParagraph"/>
              <w:numPr>
                <w:ilvl w:val="0"/>
                <w:numId w:val="5"/>
              </w:numPr>
              <w:tabs>
                <w:tab w:val="left" w:pos="464"/>
              </w:tabs>
              <w:ind w:right="409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Previous experience of supporting children to</w:t>
            </w:r>
            <w:r>
              <w:rPr>
                <w:rFonts w:ascii="Calibri"/>
                <w:spacing w:val="-18"/>
              </w:rPr>
              <w:t xml:space="preserve"> </w:t>
            </w:r>
            <w:r>
              <w:rPr>
                <w:rFonts w:ascii="Calibri"/>
              </w:rPr>
              <w:t>make progress towards agreed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targets</w:t>
            </w:r>
          </w:p>
          <w:p w:rsidR="007C3BA4" w:rsidRDefault="007C232C" w:rsidP="009D2132">
            <w:pPr>
              <w:pStyle w:val="TableParagraph"/>
              <w:numPr>
                <w:ilvl w:val="0"/>
                <w:numId w:val="5"/>
              </w:numPr>
              <w:tabs>
                <w:tab w:val="left" w:pos="464"/>
              </w:tabs>
              <w:ind w:right="386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Previous experience of working with children with</w:t>
            </w:r>
            <w:r>
              <w:rPr>
                <w:rFonts w:ascii="Calibri"/>
                <w:spacing w:val="-13"/>
              </w:rPr>
              <w:t xml:space="preserve"> </w:t>
            </w:r>
            <w:r>
              <w:rPr>
                <w:rFonts w:ascii="Calibri"/>
              </w:rPr>
              <w:t>a range of Special Educational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Needs</w:t>
            </w:r>
            <w:r w:rsidR="00D23DC5">
              <w:rPr>
                <w:rFonts w:ascii="Calibri"/>
              </w:rPr>
              <w:t>, including autism.</w:t>
            </w:r>
          </w:p>
        </w:tc>
      </w:tr>
      <w:tr w:rsidR="007C3BA4" w:rsidTr="009D2132">
        <w:trPr>
          <w:trHeight w:hRule="exact" w:val="2406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BA4" w:rsidRDefault="007C232C">
            <w:pPr>
              <w:pStyle w:val="TableParagraph"/>
              <w:spacing w:line="265" w:lineRule="exact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i/>
              </w:rPr>
              <w:t>Specialist</w:t>
            </w:r>
            <w:r>
              <w:rPr>
                <w:rFonts w:ascii="Calibri"/>
                <w:b/>
                <w:i/>
                <w:spacing w:val="-9"/>
              </w:rPr>
              <w:t xml:space="preserve"> </w:t>
            </w:r>
            <w:r>
              <w:rPr>
                <w:rFonts w:ascii="Calibri"/>
                <w:b/>
                <w:i/>
              </w:rPr>
              <w:t>Knowledge</w:t>
            </w:r>
          </w:p>
          <w:p w:rsidR="007C3BA4" w:rsidRDefault="007C232C">
            <w:pPr>
              <w:pStyle w:val="TableParagraph"/>
              <w:numPr>
                <w:ilvl w:val="0"/>
                <w:numId w:val="4"/>
              </w:numPr>
              <w:tabs>
                <w:tab w:val="left" w:pos="464"/>
              </w:tabs>
              <w:spacing w:before="9" w:line="266" w:lineRule="exact"/>
              <w:ind w:right="209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Knowledge &amp; un</w:t>
            </w:r>
            <w:r w:rsidR="00627968">
              <w:rPr>
                <w:rFonts w:ascii="Calibri"/>
              </w:rPr>
              <w:t>derstanding of the Primary Curriculum</w:t>
            </w:r>
          </w:p>
          <w:p w:rsidR="007C3BA4" w:rsidRDefault="007C232C">
            <w:pPr>
              <w:pStyle w:val="TableParagraph"/>
              <w:numPr>
                <w:ilvl w:val="0"/>
                <w:numId w:val="4"/>
              </w:numPr>
              <w:tabs>
                <w:tab w:val="left" w:pos="464"/>
              </w:tabs>
              <w:ind w:right="795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 xml:space="preserve">The ability to promote good </w:t>
            </w:r>
            <w:proofErr w:type="spellStart"/>
            <w:r>
              <w:rPr>
                <w:rFonts w:ascii="Calibri"/>
              </w:rPr>
              <w:t>behaviour</w:t>
            </w:r>
            <w:proofErr w:type="spellEnd"/>
            <w:r>
              <w:rPr>
                <w:rFonts w:ascii="Calibri"/>
                <w:spacing w:val="-11"/>
              </w:rPr>
              <w:t xml:space="preserve"> </w:t>
            </w:r>
            <w:r>
              <w:rPr>
                <w:rFonts w:ascii="Calibri"/>
              </w:rPr>
              <w:t>through positive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reinforcement</w:t>
            </w:r>
          </w:p>
          <w:p w:rsidR="007C3BA4" w:rsidRDefault="007C232C">
            <w:pPr>
              <w:pStyle w:val="TableParagraph"/>
              <w:numPr>
                <w:ilvl w:val="0"/>
                <w:numId w:val="4"/>
              </w:numPr>
              <w:tabs>
                <w:tab w:val="left" w:pos="464"/>
              </w:tabs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Good ICT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skills</w:t>
            </w:r>
          </w:p>
          <w:p w:rsidR="00935DAC" w:rsidRDefault="007C232C" w:rsidP="00D01F1B">
            <w:pPr>
              <w:pStyle w:val="TableParagraph"/>
              <w:numPr>
                <w:ilvl w:val="0"/>
                <w:numId w:val="4"/>
              </w:numPr>
              <w:tabs>
                <w:tab w:val="left" w:pos="464"/>
              </w:tabs>
              <w:rPr>
                <w:rFonts w:ascii="Calibri"/>
              </w:rPr>
            </w:pPr>
            <w:r>
              <w:rPr>
                <w:rFonts w:ascii="Calibri"/>
              </w:rPr>
              <w:t xml:space="preserve">An awareness of </w:t>
            </w:r>
            <w:r w:rsidRPr="00D01F1B">
              <w:rPr>
                <w:rFonts w:ascii="Calibri"/>
              </w:rPr>
              <w:t>the importance of</w:t>
            </w:r>
            <w:r w:rsidRPr="00D01F1B">
              <w:rPr>
                <w:rFonts w:ascii="Calibri"/>
                <w:spacing w:val="-11"/>
              </w:rPr>
              <w:t xml:space="preserve"> </w:t>
            </w:r>
            <w:r w:rsidRPr="00D01F1B">
              <w:rPr>
                <w:rFonts w:ascii="Calibri"/>
              </w:rPr>
              <w:t>Safeguarding</w:t>
            </w:r>
          </w:p>
          <w:p w:rsidR="00935DAC" w:rsidRPr="00935DAC" w:rsidRDefault="00935DAC" w:rsidP="00935DAC"/>
          <w:p w:rsidR="00935DAC" w:rsidRDefault="00935DAC" w:rsidP="00935DAC"/>
          <w:p w:rsidR="007C3BA4" w:rsidRPr="00935DAC" w:rsidRDefault="00935DAC" w:rsidP="000A6258">
            <w:pPr>
              <w:tabs>
                <w:tab w:val="left" w:pos="900"/>
              </w:tabs>
            </w:pPr>
            <w:r>
              <w:tab/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BA4" w:rsidRDefault="007C3BA4" w:rsidP="009D2132">
            <w:pPr>
              <w:pStyle w:val="TableParagraph"/>
              <w:tabs>
                <w:tab w:val="left" w:pos="464"/>
              </w:tabs>
              <w:ind w:left="463"/>
              <w:rPr>
                <w:rFonts w:ascii="Calibri" w:eastAsia="Calibri" w:hAnsi="Calibri" w:cs="Calibri"/>
              </w:rPr>
            </w:pPr>
          </w:p>
          <w:p w:rsidR="007C3BA4" w:rsidRPr="00627968" w:rsidRDefault="007C232C" w:rsidP="00627968">
            <w:pPr>
              <w:pStyle w:val="TableParagraph"/>
              <w:numPr>
                <w:ilvl w:val="0"/>
                <w:numId w:val="3"/>
              </w:numPr>
              <w:tabs>
                <w:tab w:val="left" w:pos="464"/>
              </w:tabs>
              <w:ind w:right="232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The ability to support children towards the next</w:t>
            </w:r>
            <w:r>
              <w:rPr>
                <w:rFonts w:ascii="Calibri"/>
                <w:spacing w:val="-14"/>
              </w:rPr>
              <w:t xml:space="preserve"> </w:t>
            </w:r>
            <w:r>
              <w:rPr>
                <w:rFonts w:ascii="Calibri"/>
              </w:rPr>
              <w:t>steps in their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learning</w:t>
            </w:r>
          </w:p>
          <w:p w:rsidR="007C3BA4" w:rsidRDefault="007C232C">
            <w:pPr>
              <w:pStyle w:val="TableParagraph"/>
              <w:numPr>
                <w:ilvl w:val="0"/>
                <w:numId w:val="3"/>
              </w:numPr>
              <w:tabs>
                <w:tab w:val="left" w:pos="464"/>
              </w:tabs>
              <w:ind w:right="17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Ability to contribute towards planning and teaching</w:t>
            </w:r>
            <w:r>
              <w:rPr>
                <w:rFonts w:ascii="Calibri" w:eastAsia="Calibri" w:hAnsi="Calibri" w:cs="Calibri"/>
                <w:spacing w:val="-12"/>
              </w:rPr>
              <w:t xml:space="preserve"> </w:t>
            </w:r>
            <w:r>
              <w:rPr>
                <w:rFonts w:ascii="Calibri" w:eastAsia="Calibri" w:hAnsi="Calibri" w:cs="Calibri"/>
              </w:rPr>
              <w:t>to support children’s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learning</w:t>
            </w:r>
          </w:p>
          <w:p w:rsidR="00A15B54" w:rsidRDefault="00A15B54">
            <w:pPr>
              <w:pStyle w:val="TableParagraph"/>
              <w:numPr>
                <w:ilvl w:val="0"/>
                <w:numId w:val="3"/>
              </w:numPr>
              <w:tabs>
                <w:tab w:val="left" w:pos="464"/>
              </w:tabs>
              <w:ind w:right="17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Experience of adapting the curriculum to support the needs of an individual</w:t>
            </w:r>
          </w:p>
          <w:p w:rsidR="00E10A02" w:rsidRDefault="00E10A02" w:rsidP="009D2132">
            <w:pPr>
              <w:pStyle w:val="TableParagraph"/>
              <w:tabs>
                <w:tab w:val="left" w:pos="464"/>
              </w:tabs>
              <w:ind w:left="463" w:right="178"/>
              <w:rPr>
                <w:rFonts w:ascii="Calibri" w:eastAsia="Calibri" w:hAnsi="Calibri" w:cs="Calibri"/>
              </w:rPr>
            </w:pPr>
          </w:p>
        </w:tc>
      </w:tr>
      <w:tr w:rsidR="007C3BA4">
        <w:trPr>
          <w:trHeight w:hRule="exact" w:val="4985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BA4" w:rsidRDefault="007C232C">
            <w:pPr>
              <w:pStyle w:val="TableParagraph"/>
              <w:spacing w:line="268" w:lineRule="exact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i/>
              </w:rPr>
              <w:t>Personal</w:t>
            </w:r>
            <w:r>
              <w:rPr>
                <w:rFonts w:ascii="Calibri"/>
                <w:b/>
                <w:i/>
                <w:spacing w:val="-6"/>
              </w:rPr>
              <w:t xml:space="preserve"> </w:t>
            </w:r>
            <w:r>
              <w:rPr>
                <w:rFonts w:ascii="Calibri"/>
                <w:b/>
                <w:i/>
              </w:rPr>
              <w:t>Qualities</w:t>
            </w:r>
          </w:p>
          <w:p w:rsidR="007C3BA4" w:rsidRDefault="007C232C">
            <w:pPr>
              <w:pStyle w:val="TableParagraph"/>
              <w:numPr>
                <w:ilvl w:val="0"/>
                <w:numId w:val="2"/>
              </w:numPr>
              <w:tabs>
                <w:tab w:val="left" w:pos="464"/>
              </w:tabs>
              <w:spacing w:line="279" w:lineRule="exact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Effective communication skills with children and</w:t>
            </w:r>
            <w:r>
              <w:rPr>
                <w:rFonts w:ascii="Calibri"/>
                <w:spacing w:val="-14"/>
              </w:rPr>
              <w:t xml:space="preserve"> </w:t>
            </w:r>
            <w:r>
              <w:rPr>
                <w:rFonts w:ascii="Calibri"/>
              </w:rPr>
              <w:t>adults</w:t>
            </w:r>
          </w:p>
          <w:p w:rsidR="007C3BA4" w:rsidRDefault="007C232C">
            <w:pPr>
              <w:pStyle w:val="TableParagraph"/>
              <w:numPr>
                <w:ilvl w:val="0"/>
                <w:numId w:val="2"/>
              </w:numPr>
              <w:tabs>
                <w:tab w:val="left" w:pos="464"/>
              </w:tabs>
              <w:spacing w:line="279" w:lineRule="exact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Willingness to take part in essential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</w:rPr>
              <w:t>training</w:t>
            </w:r>
          </w:p>
          <w:p w:rsidR="007C3BA4" w:rsidRDefault="007C232C">
            <w:pPr>
              <w:pStyle w:val="TableParagraph"/>
              <w:numPr>
                <w:ilvl w:val="0"/>
                <w:numId w:val="2"/>
              </w:numPr>
              <w:tabs>
                <w:tab w:val="left" w:pos="464"/>
              </w:tabs>
              <w:ind w:right="318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A commitment to working constructively as part of</w:t>
            </w:r>
            <w:r>
              <w:rPr>
                <w:rFonts w:ascii="Calibri"/>
                <w:spacing w:val="-14"/>
              </w:rPr>
              <w:t xml:space="preserve"> </w:t>
            </w:r>
            <w:r>
              <w:rPr>
                <w:rFonts w:ascii="Calibri"/>
              </w:rPr>
              <w:t>a team, or independently if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necessary</w:t>
            </w:r>
          </w:p>
          <w:p w:rsidR="007C3BA4" w:rsidRDefault="007C232C">
            <w:pPr>
              <w:pStyle w:val="TableParagraph"/>
              <w:numPr>
                <w:ilvl w:val="0"/>
                <w:numId w:val="2"/>
              </w:numPr>
              <w:tabs>
                <w:tab w:val="left" w:pos="464"/>
              </w:tabs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A commitment to the highest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standards</w:t>
            </w:r>
          </w:p>
          <w:p w:rsidR="007C3BA4" w:rsidRDefault="007C232C">
            <w:pPr>
              <w:pStyle w:val="TableParagraph"/>
              <w:numPr>
                <w:ilvl w:val="0"/>
                <w:numId w:val="2"/>
              </w:numPr>
              <w:tabs>
                <w:tab w:val="left" w:pos="464"/>
              </w:tabs>
              <w:spacing w:before="9" w:line="266" w:lineRule="exact"/>
              <w:ind w:right="326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Appreciation of diversity and a firm belief in</w:t>
            </w:r>
            <w:r>
              <w:rPr>
                <w:rFonts w:ascii="Calibri"/>
                <w:spacing w:val="-11"/>
              </w:rPr>
              <w:t xml:space="preserve"> </w:t>
            </w:r>
            <w:r>
              <w:rPr>
                <w:rFonts w:ascii="Calibri"/>
              </w:rPr>
              <w:t>genuine equality of opportunity for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all</w:t>
            </w:r>
          </w:p>
          <w:p w:rsidR="007C3BA4" w:rsidRDefault="007C232C">
            <w:pPr>
              <w:pStyle w:val="TableParagraph"/>
              <w:numPr>
                <w:ilvl w:val="0"/>
                <w:numId w:val="2"/>
              </w:numPr>
              <w:tabs>
                <w:tab w:val="left" w:pos="464"/>
              </w:tabs>
              <w:spacing w:before="7"/>
              <w:ind w:right="907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Awareness of issues related to</w:t>
            </w:r>
            <w:r>
              <w:rPr>
                <w:rFonts w:ascii="Calibri"/>
                <w:spacing w:val="-11"/>
              </w:rPr>
              <w:t xml:space="preserve"> </w:t>
            </w:r>
            <w:r>
              <w:rPr>
                <w:rFonts w:ascii="Calibri"/>
              </w:rPr>
              <w:t>confidentiality, accountability and professional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boundaries</w:t>
            </w:r>
          </w:p>
          <w:p w:rsidR="007C3BA4" w:rsidRDefault="007C232C">
            <w:pPr>
              <w:pStyle w:val="TableParagraph"/>
              <w:numPr>
                <w:ilvl w:val="0"/>
                <w:numId w:val="2"/>
              </w:numPr>
              <w:tabs>
                <w:tab w:val="left" w:pos="464"/>
              </w:tabs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Good time management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skills</w:t>
            </w:r>
          </w:p>
          <w:p w:rsidR="007C3BA4" w:rsidRDefault="007C232C">
            <w:pPr>
              <w:pStyle w:val="TableParagraph"/>
              <w:numPr>
                <w:ilvl w:val="0"/>
                <w:numId w:val="2"/>
              </w:numPr>
              <w:tabs>
                <w:tab w:val="left" w:pos="464"/>
              </w:tabs>
              <w:spacing w:before="9" w:line="266" w:lineRule="exact"/>
              <w:ind w:right="210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Ability to adopt a calm and consistent approach</w:t>
            </w:r>
            <w:r>
              <w:rPr>
                <w:rFonts w:ascii="Calibri"/>
                <w:spacing w:val="-14"/>
              </w:rPr>
              <w:t xml:space="preserve"> </w:t>
            </w:r>
            <w:r>
              <w:rPr>
                <w:rFonts w:ascii="Calibri"/>
              </w:rPr>
              <w:t>when working with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children</w:t>
            </w:r>
          </w:p>
          <w:p w:rsidR="007C3BA4" w:rsidRDefault="007C232C">
            <w:pPr>
              <w:pStyle w:val="TableParagraph"/>
              <w:numPr>
                <w:ilvl w:val="0"/>
                <w:numId w:val="2"/>
              </w:numPr>
              <w:tabs>
                <w:tab w:val="left" w:pos="464"/>
              </w:tabs>
              <w:spacing w:before="6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Flexible approach to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working</w:t>
            </w:r>
          </w:p>
          <w:p w:rsidR="007C3BA4" w:rsidRDefault="007C232C">
            <w:pPr>
              <w:pStyle w:val="TableParagraph"/>
              <w:numPr>
                <w:ilvl w:val="0"/>
                <w:numId w:val="2"/>
              </w:numPr>
              <w:tabs>
                <w:tab w:val="left" w:pos="464"/>
              </w:tabs>
              <w:ind w:right="252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The ability to embrace change with enthusiasm and</w:t>
            </w:r>
            <w:r>
              <w:rPr>
                <w:rFonts w:ascii="Calibri"/>
                <w:spacing w:val="-14"/>
              </w:rPr>
              <w:t xml:space="preserve"> </w:t>
            </w:r>
            <w:r>
              <w:rPr>
                <w:rFonts w:ascii="Calibri"/>
              </w:rPr>
              <w:t>a positive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outlook</w:t>
            </w:r>
          </w:p>
          <w:p w:rsidR="007C3BA4" w:rsidRDefault="007C232C">
            <w:pPr>
              <w:pStyle w:val="TableParagraph"/>
              <w:numPr>
                <w:ilvl w:val="0"/>
                <w:numId w:val="2"/>
              </w:numPr>
              <w:tabs>
                <w:tab w:val="left" w:pos="464"/>
              </w:tabs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Self-motivation and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initiative</w:t>
            </w:r>
          </w:p>
          <w:p w:rsidR="007C3BA4" w:rsidRDefault="007C232C">
            <w:pPr>
              <w:pStyle w:val="TableParagraph"/>
              <w:numPr>
                <w:ilvl w:val="0"/>
                <w:numId w:val="2"/>
              </w:numPr>
              <w:tabs>
                <w:tab w:val="left" w:pos="464"/>
              </w:tabs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Sense of</w:t>
            </w:r>
            <w:r>
              <w:rPr>
                <w:rFonts w:ascii="Calibri"/>
                <w:spacing w:val="-3"/>
              </w:rPr>
              <w:t xml:space="preserve"> </w:t>
            </w:r>
            <w:proofErr w:type="spellStart"/>
            <w:r>
              <w:rPr>
                <w:rFonts w:ascii="Calibri"/>
              </w:rPr>
              <w:t>humour</w:t>
            </w:r>
            <w:proofErr w:type="spellEnd"/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3BA4" w:rsidRDefault="007C3BA4">
            <w:pPr>
              <w:pStyle w:val="TableParagraph"/>
              <w:spacing w:before="12"/>
              <w:rPr>
                <w:rFonts w:ascii="Calibri" w:eastAsia="Calibri" w:hAnsi="Calibri" w:cs="Calibri"/>
                <w:b/>
                <w:bCs/>
                <w:sz w:val="21"/>
                <w:szCs w:val="21"/>
              </w:rPr>
            </w:pPr>
          </w:p>
          <w:p w:rsidR="007C3BA4" w:rsidRDefault="007C232C">
            <w:pPr>
              <w:pStyle w:val="TableParagraph"/>
              <w:numPr>
                <w:ilvl w:val="0"/>
                <w:numId w:val="1"/>
              </w:numPr>
              <w:tabs>
                <w:tab w:val="left" w:pos="464"/>
              </w:tabs>
              <w:ind w:right="115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Evidence of reflective practice and a commitment</w:t>
            </w:r>
            <w:r>
              <w:rPr>
                <w:rFonts w:ascii="Calibri"/>
                <w:spacing w:val="-14"/>
              </w:rPr>
              <w:t xml:space="preserve"> </w:t>
            </w:r>
            <w:r>
              <w:rPr>
                <w:rFonts w:ascii="Calibri"/>
              </w:rPr>
              <w:t>to further professiona</w:t>
            </w:r>
            <w:r w:rsidR="00D01F1B">
              <w:rPr>
                <w:rFonts w:ascii="Calibri"/>
              </w:rPr>
              <w:t>l development and training</w:t>
            </w:r>
          </w:p>
          <w:p w:rsidR="007C3BA4" w:rsidRDefault="007C232C">
            <w:pPr>
              <w:pStyle w:val="TableParagraph"/>
              <w:numPr>
                <w:ilvl w:val="0"/>
                <w:numId w:val="1"/>
              </w:numPr>
              <w:tabs>
                <w:tab w:val="left" w:pos="464"/>
              </w:tabs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A commitment to the role of parents as</w:t>
            </w:r>
            <w:r>
              <w:rPr>
                <w:rFonts w:ascii="Calibri"/>
                <w:spacing w:val="-11"/>
              </w:rPr>
              <w:t xml:space="preserve"> </w:t>
            </w:r>
            <w:r>
              <w:rPr>
                <w:rFonts w:ascii="Calibri"/>
              </w:rPr>
              <w:t>co-educators</w:t>
            </w:r>
          </w:p>
          <w:p w:rsidR="007C3BA4" w:rsidRDefault="007C232C">
            <w:pPr>
              <w:pStyle w:val="TableParagraph"/>
              <w:numPr>
                <w:ilvl w:val="0"/>
                <w:numId w:val="1"/>
              </w:numPr>
              <w:tabs>
                <w:tab w:val="left" w:pos="464"/>
              </w:tabs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A creative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thinker</w:t>
            </w:r>
          </w:p>
          <w:p w:rsidR="007C3BA4" w:rsidRPr="00D01F1B" w:rsidRDefault="007C232C">
            <w:pPr>
              <w:pStyle w:val="TableParagraph"/>
              <w:numPr>
                <w:ilvl w:val="0"/>
                <w:numId w:val="1"/>
              </w:numPr>
              <w:tabs>
                <w:tab w:val="left" w:pos="464"/>
              </w:tabs>
              <w:spacing w:line="279" w:lineRule="exact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The ability to inspire and motivate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</w:rPr>
              <w:t>children</w:t>
            </w:r>
          </w:p>
          <w:p w:rsidR="00D01F1B" w:rsidRDefault="00D01F1B">
            <w:pPr>
              <w:pStyle w:val="TableParagraph"/>
              <w:numPr>
                <w:ilvl w:val="0"/>
                <w:numId w:val="1"/>
              </w:numPr>
              <w:tabs>
                <w:tab w:val="left" w:pos="464"/>
              </w:tabs>
              <w:spacing w:line="279" w:lineRule="exact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Ability to think ‘outside of the box’ when confronted with a problem</w:t>
            </w:r>
          </w:p>
        </w:tc>
      </w:tr>
    </w:tbl>
    <w:p w:rsidR="007C232C" w:rsidRDefault="007C232C"/>
    <w:sectPr w:rsidR="007C232C">
      <w:type w:val="continuous"/>
      <w:pgSz w:w="11910" w:h="16840"/>
      <w:pgMar w:top="140" w:right="340" w:bottom="280" w:left="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A393D"/>
    <w:multiLevelType w:val="hybridMultilevel"/>
    <w:tmpl w:val="0BFC1AB6"/>
    <w:lvl w:ilvl="0" w:tplc="00B437BC">
      <w:start w:val="1"/>
      <w:numFmt w:val="bullet"/>
      <w:lvlText w:val=""/>
      <w:lvlJc w:val="left"/>
      <w:pPr>
        <w:ind w:left="463" w:hanging="360"/>
      </w:pPr>
      <w:rPr>
        <w:rFonts w:ascii="Symbol" w:eastAsia="Symbol" w:hAnsi="Symbol" w:hint="default"/>
        <w:w w:val="100"/>
        <w:sz w:val="22"/>
        <w:szCs w:val="22"/>
      </w:rPr>
    </w:lvl>
    <w:lvl w:ilvl="1" w:tplc="8B3CE544">
      <w:start w:val="1"/>
      <w:numFmt w:val="bullet"/>
      <w:lvlText w:val="•"/>
      <w:lvlJc w:val="left"/>
      <w:pPr>
        <w:ind w:left="962" w:hanging="360"/>
      </w:pPr>
      <w:rPr>
        <w:rFonts w:hint="default"/>
      </w:rPr>
    </w:lvl>
    <w:lvl w:ilvl="2" w:tplc="1DC8F982">
      <w:start w:val="1"/>
      <w:numFmt w:val="bullet"/>
      <w:lvlText w:val="•"/>
      <w:lvlJc w:val="left"/>
      <w:pPr>
        <w:ind w:left="1465" w:hanging="360"/>
      </w:pPr>
      <w:rPr>
        <w:rFonts w:hint="default"/>
      </w:rPr>
    </w:lvl>
    <w:lvl w:ilvl="3" w:tplc="92E25376">
      <w:start w:val="1"/>
      <w:numFmt w:val="bullet"/>
      <w:lvlText w:val="•"/>
      <w:lvlJc w:val="left"/>
      <w:pPr>
        <w:ind w:left="1967" w:hanging="360"/>
      </w:pPr>
      <w:rPr>
        <w:rFonts w:hint="default"/>
      </w:rPr>
    </w:lvl>
    <w:lvl w:ilvl="4" w:tplc="4C0E3C96">
      <w:start w:val="1"/>
      <w:numFmt w:val="bullet"/>
      <w:lvlText w:val="•"/>
      <w:lvlJc w:val="left"/>
      <w:pPr>
        <w:ind w:left="2470" w:hanging="360"/>
      </w:pPr>
      <w:rPr>
        <w:rFonts w:hint="default"/>
      </w:rPr>
    </w:lvl>
    <w:lvl w:ilvl="5" w:tplc="CE74D7CE">
      <w:start w:val="1"/>
      <w:numFmt w:val="bullet"/>
      <w:lvlText w:val="•"/>
      <w:lvlJc w:val="left"/>
      <w:pPr>
        <w:ind w:left="2972" w:hanging="360"/>
      </w:pPr>
      <w:rPr>
        <w:rFonts w:hint="default"/>
      </w:rPr>
    </w:lvl>
    <w:lvl w:ilvl="6" w:tplc="AD4CF0D4">
      <w:start w:val="1"/>
      <w:numFmt w:val="bullet"/>
      <w:lvlText w:val="•"/>
      <w:lvlJc w:val="left"/>
      <w:pPr>
        <w:ind w:left="3475" w:hanging="360"/>
      </w:pPr>
      <w:rPr>
        <w:rFonts w:hint="default"/>
      </w:rPr>
    </w:lvl>
    <w:lvl w:ilvl="7" w:tplc="A45CEB34">
      <w:start w:val="1"/>
      <w:numFmt w:val="bullet"/>
      <w:lvlText w:val="•"/>
      <w:lvlJc w:val="left"/>
      <w:pPr>
        <w:ind w:left="3977" w:hanging="360"/>
      </w:pPr>
      <w:rPr>
        <w:rFonts w:hint="default"/>
      </w:rPr>
    </w:lvl>
    <w:lvl w:ilvl="8" w:tplc="D67C0408">
      <w:start w:val="1"/>
      <w:numFmt w:val="bullet"/>
      <w:lvlText w:val="•"/>
      <w:lvlJc w:val="left"/>
      <w:pPr>
        <w:ind w:left="4480" w:hanging="360"/>
      </w:pPr>
      <w:rPr>
        <w:rFonts w:hint="default"/>
      </w:rPr>
    </w:lvl>
  </w:abstractNum>
  <w:abstractNum w:abstractNumId="1" w15:restartNumberingAfterBreak="0">
    <w:nsid w:val="0D4F52E7"/>
    <w:multiLevelType w:val="hybridMultilevel"/>
    <w:tmpl w:val="5AE2E5B8"/>
    <w:lvl w:ilvl="0" w:tplc="7A3CB0FE">
      <w:start w:val="1"/>
      <w:numFmt w:val="bullet"/>
      <w:lvlText w:val=""/>
      <w:lvlJc w:val="left"/>
      <w:pPr>
        <w:ind w:left="463" w:hanging="360"/>
      </w:pPr>
      <w:rPr>
        <w:rFonts w:ascii="Symbol" w:eastAsia="Symbol" w:hAnsi="Symbol" w:hint="default"/>
        <w:w w:val="100"/>
        <w:sz w:val="22"/>
        <w:szCs w:val="22"/>
      </w:rPr>
    </w:lvl>
    <w:lvl w:ilvl="1" w:tplc="926CB85E">
      <w:start w:val="1"/>
      <w:numFmt w:val="bullet"/>
      <w:lvlText w:val="•"/>
      <w:lvlJc w:val="left"/>
      <w:pPr>
        <w:ind w:left="962" w:hanging="360"/>
      </w:pPr>
      <w:rPr>
        <w:rFonts w:hint="default"/>
      </w:rPr>
    </w:lvl>
    <w:lvl w:ilvl="2" w:tplc="6AAE2564">
      <w:start w:val="1"/>
      <w:numFmt w:val="bullet"/>
      <w:lvlText w:val="•"/>
      <w:lvlJc w:val="left"/>
      <w:pPr>
        <w:ind w:left="1465" w:hanging="360"/>
      </w:pPr>
      <w:rPr>
        <w:rFonts w:hint="default"/>
      </w:rPr>
    </w:lvl>
    <w:lvl w:ilvl="3" w:tplc="F8DCB668">
      <w:start w:val="1"/>
      <w:numFmt w:val="bullet"/>
      <w:lvlText w:val="•"/>
      <w:lvlJc w:val="left"/>
      <w:pPr>
        <w:ind w:left="1967" w:hanging="360"/>
      </w:pPr>
      <w:rPr>
        <w:rFonts w:hint="default"/>
      </w:rPr>
    </w:lvl>
    <w:lvl w:ilvl="4" w:tplc="593002DC">
      <w:start w:val="1"/>
      <w:numFmt w:val="bullet"/>
      <w:lvlText w:val="•"/>
      <w:lvlJc w:val="left"/>
      <w:pPr>
        <w:ind w:left="2470" w:hanging="360"/>
      </w:pPr>
      <w:rPr>
        <w:rFonts w:hint="default"/>
      </w:rPr>
    </w:lvl>
    <w:lvl w:ilvl="5" w:tplc="105AA13C">
      <w:start w:val="1"/>
      <w:numFmt w:val="bullet"/>
      <w:lvlText w:val="•"/>
      <w:lvlJc w:val="left"/>
      <w:pPr>
        <w:ind w:left="2972" w:hanging="360"/>
      </w:pPr>
      <w:rPr>
        <w:rFonts w:hint="default"/>
      </w:rPr>
    </w:lvl>
    <w:lvl w:ilvl="6" w:tplc="F15ACE1A">
      <w:start w:val="1"/>
      <w:numFmt w:val="bullet"/>
      <w:lvlText w:val="•"/>
      <w:lvlJc w:val="left"/>
      <w:pPr>
        <w:ind w:left="3475" w:hanging="360"/>
      </w:pPr>
      <w:rPr>
        <w:rFonts w:hint="default"/>
      </w:rPr>
    </w:lvl>
    <w:lvl w:ilvl="7" w:tplc="659A6454">
      <w:start w:val="1"/>
      <w:numFmt w:val="bullet"/>
      <w:lvlText w:val="•"/>
      <w:lvlJc w:val="left"/>
      <w:pPr>
        <w:ind w:left="3977" w:hanging="360"/>
      </w:pPr>
      <w:rPr>
        <w:rFonts w:hint="default"/>
      </w:rPr>
    </w:lvl>
    <w:lvl w:ilvl="8" w:tplc="73C610EC">
      <w:start w:val="1"/>
      <w:numFmt w:val="bullet"/>
      <w:lvlText w:val="•"/>
      <w:lvlJc w:val="left"/>
      <w:pPr>
        <w:ind w:left="4480" w:hanging="360"/>
      </w:pPr>
      <w:rPr>
        <w:rFonts w:hint="default"/>
      </w:rPr>
    </w:lvl>
  </w:abstractNum>
  <w:abstractNum w:abstractNumId="2" w15:restartNumberingAfterBreak="0">
    <w:nsid w:val="111D3611"/>
    <w:multiLevelType w:val="hybridMultilevel"/>
    <w:tmpl w:val="D99608BC"/>
    <w:lvl w:ilvl="0" w:tplc="61E4BCC4">
      <w:start w:val="1"/>
      <w:numFmt w:val="bullet"/>
      <w:lvlText w:val=""/>
      <w:lvlJc w:val="left"/>
      <w:pPr>
        <w:ind w:left="463" w:hanging="360"/>
      </w:pPr>
      <w:rPr>
        <w:rFonts w:ascii="Symbol" w:eastAsia="Symbol" w:hAnsi="Symbol" w:hint="default"/>
        <w:w w:val="100"/>
        <w:sz w:val="22"/>
        <w:szCs w:val="22"/>
      </w:rPr>
    </w:lvl>
    <w:lvl w:ilvl="1" w:tplc="229C0520">
      <w:start w:val="1"/>
      <w:numFmt w:val="bullet"/>
      <w:lvlText w:val="•"/>
      <w:lvlJc w:val="left"/>
      <w:pPr>
        <w:ind w:left="962" w:hanging="360"/>
      </w:pPr>
      <w:rPr>
        <w:rFonts w:hint="default"/>
      </w:rPr>
    </w:lvl>
    <w:lvl w:ilvl="2" w:tplc="EA845EC8">
      <w:start w:val="1"/>
      <w:numFmt w:val="bullet"/>
      <w:lvlText w:val="•"/>
      <w:lvlJc w:val="left"/>
      <w:pPr>
        <w:ind w:left="1465" w:hanging="360"/>
      </w:pPr>
      <w:rPr>
        <w:rFonts w:hint="default"/>
      </w:rPr>
    </w:lvl>
    <w:lvl w:ilvl="3" w:tplc="BA7EEACA">
      <w:start w:val="1"/>
      <w:numFmt w:val="bullet"/>
      <w:lvlText w:val="•"/>
      <w:lvlJc w:val="left"/>
      <w:pPr>
        <w:ind w:left="1967" w:hanging="360"/>
      </w:pPr>
      <w:rPr>
        <w:rFonts w:hint="default"/>
      </w:rPr>
    </w:lvl>
    <w:lvl w:ilvl="4" w:tplc="C98C8144">
      <w:start w:val="1"/>
      <w:numFmt w:val="bullet"/>
      <w:lvlText w:val="•"/>
      <w:lvlJc w:val="left"/>
      <w:pPr>
        <w:ind w:left="2470" w:hanging="360"/>
      </w:pPr>
      <w:rPr>
        <w:rFonts w:hint="default"/>
      </w:rPr>
    </w:lvl>
    <w:lvl w:ilvl="5" w:tplc="9A646182">
      <w:start w:val="1"/>
      <w:numFmt w:val="bullet"/>
      <w:lvlText w:val="•"/>
      <w:lvlJc w:val="left"/>
      <w:pPr>
        <w:ind w:left="2972" w:hanging="360"/>
      </w:pPr>
      <w:rPr>
        <w:rFonts w:hint="default"/>
      </w:rPr>
    </w:lvl>
    <w:lvl w:ilvl="6" w:tplc="20CA39E2">
      <w:start w:val="1"/>
      <w:numFmt w:val="bullet"/>
      <w:lvlText w:val="•"/>
      <w:lvlJc w:val="left"/>
      <w:pPr>
        <w:ind w:left="3475" w:hanging="360"/>
      </w:pPr>
      <w:rPr>
        <w:rFonts w:hint="default"/>
      </w:rPr>
    </w:lvl>
    <w:lvl w:ilvl="7" w:tplc="1D9C3BE0">
      <w:start w:val="1"/>
      <w:numFmt w:val="bullet"/>
      <w:lvlText w:val="•"/>
      <w:lvlJc w:val="left"/>
      <w:pPr>
        <w:ind w:left="3977" w:hanging="360"/>
      </w:pPr>
      <w:rPr>
        <w:rFonts w:hint="default"/>
      </w:rPr>
    </w:lvl>
    <w:lvl w:ilvl="8" w:tplc="592C5708">
      <w:start w:val="1"/>
      <w:numFmt w:val="bullet"/>
      <w:lvlText w:val="•"/>
      <w:lvlJc w:val="left"/>
      <w:pPr>
        <w:ind w:left="4480" w:hanging="360"/>
      </w:pPr>
      <w:rPr>
        <w:rFonts w:hint="default"/>
      </w:rPr>
    </w:lvl>
  </w:abstractNum>
  <w:abstractNum w:abstractNumId="3" w15:restartNumberingAfterBreak="0">
    <w:nsid w:val="17530EC7"/>
    <w:multiLevelType w:val="hybridMultilevel"/>
    <w:tmpl w:val="34B8C31C"/>
    <w:lvl w:ilvl="0" w:tplc="A2FC27BC">
      <w:start w:val="1"/>
      <w:numFmt w:val="bullet"/>
      <w:lvlText w:val=""/>
      <w:lvlJc w:val="left"/>
      <w:pPr>
        <w:ind w:left="463" w:hanging="360"/>
      </w:pPr>
      <w:rPr>
        <w:rFonts w:ascii="Symbol" w:eastAsia="Symbol" w:hAnsi="Symbol" w:hint="default"/>
        <w:w w:val="100"/>
        <w:sz w:val="22"/>
        <w:szCs w:val="22"/>
      </w:rPr>
    </w:lvl>
    <w:lvl w:ilvl="1" w:tplc="A7B687C0">
      <w:start w:val="1"/>
      <w:numFmt w:val="bullet"/>
      <w:lvlText w:val="•"/>
      <w:lvlJc w:val="left"/>
      <w:pPr>
        <w:ind w:left="962" w:hanging="360"/>
      </w:pPr>
      <w:rPr>
        <w:rFonts w:hint="default"/>
      </w:rPr>
    </w:lvl>
    <w:lvl w:ilvl="2" w:tplc="3034C9F0">
      <w:start w:val="1"/>
      <w:numFmt w:val="bullet"/>
      <w:lvlText w:val="•"/>
      <w:lvlJc w:val="left"/>
      <w:pPr>
        <w:ind w:left="1465" w:hanging="360"/>
      </w:pPr>
      <w:rPr>
        <w:rFonts w:hint="default"/>
      </w:rPr>
    </w:lvl>
    <w:lvl w:ilvl="3" w:tplc="78C48908">
      <w:start w:val="1"/>
      <w:numFmt w:val="bullet"/>
      <w:lvlText w:val="•"/>
      <w:lvlJc w:val="left"/>
      <w:pPr>
        <w:ind w:left="1967" w:hanging="360"/>
      </w:pPr>
      <w:rPr>
        <w:rFonts w:hint="default"/>
      </w:rPr>
    </w:lvl>
    <w:lvl w:ilvl="4" w:tplc="820EE42C">
      <w:start w:val="1"/>
      <w:numFmt w:val="bullet"/>
      <w:lvlText w:val="•"/>
      <w:lvlJc w:val="left"/>
      <w:pPr>
        <w:ind w:left="2470" w:hanging="360"/>
      </w:pPr>
      <w:rPr>
        <w:rFonts w:hint="default"/>
      </w:rPr>
    </w:lvl>
    <w:lvl w:ilvl="5" w:tplc="2CD2DE34">
      <w:start w:val="1"/>
      <w:numFmt w:val="bullet"/>
      <w:lvlText w:val="•"/>
      <w:lvlJc w:val="left"/>
      <w:pPr>
        <w:ind w:left="2972" w:hanging="360"/>
      </w:pPr>
      <w:rPr>
        <w:rFonts w:hint="default"/>
      </w:rPr>
    </w:lvl>
    <w:lvl w:ilvl="6" w:tplc="17F8097A">
      <w:start w:val="1"/>
      <w:numFmt w:val="bullet"/>
      <w:lvlText w:val="•"/>
      <w:lvlJc w:val="left"/>
      <w:pPr>
        <w:ind w:left="3475" w:hanging="360"/>
      </w:pPr>
      <w:rPr>
        <w:rFonts w:hint="default"/>
      </w:rPr>
    </w:lvl>
    <w:lvl w:ilvl="7" w:tplc="F21A7F7E">
      <w:start w:val="1"/>
      <w:numFmt w:val="bullet"/>
      <w:lvlText w:val="•"/>
      <w:lvlJc w:val="left"/>
      <w:pPr>
        <w:ind w:left="3977" w:hanging="360"/>
      </w:pPr>
      <w:rPr>
        <w:rFonts w:hint="default"/>
      </w:rPr>
    </w:lvl>
    <w:lvl w:ilvl="8" w:tplc="94D4FAD8">
      <w:start w:val="1"/>
      <w:numFmt w:val="bullet"/>
      <w:lvlText w:val="•"/>
      <w:lvlJc w:val="left"/>
      <w:pPr>
        <w:ind w:left="4480" w:hanging="360"/>
      </w:pPr>
      <w:rPr>
        <w:rFonts w:hint="default"/>
      </w:rPr>
    </w:lvl>
  </w:abstractNum>
  <w:abstractNum w:abstractNumId="4" w15:restartNumberingAfterBreak="0">
    <w:nsid w:val="238D216E"/>
    <w:multiLevelType w:val="hybridMultilevel"/>
    <w:tmpl w:val="3EC4541E"/>
    <w:lvl w:ilvl="0" w:tplc="6610EFCE">
      <w:start w:val="1"/>
      <w:numFmt w:val="bullet"/>
      <w:lvlText w:val=""/>
      <w:lvlJc w:val="left"/>
      <w:pPr>
        <w:ind w:left="463" w:hanging="360"/>
      </w:pPr>
      <w:rPr>
        <w:rFonts w:ascii="Symbol" w:eastAsia="Symbol" w:hAnsi="Symbol" w:hint="default"/>
        <w:w w:val="100"/>
        <w:sz w:val="22"/>
        <w:szCs w:val="22"/>
      </w:rPr>
    </w:lvl>
    <w:lvl w:ilvl="1" w:tplc="77BE4056">
      <w:start w:val="1"/>
      <w:numFmt w:val="bullet"/>
      <w:lvlText w:val="•"/>
      <w:lvlJc w:val="left"/>
      <w:pPr>
        <w:ind w:left="962" w:hanging="360"/>
      </w:pPr>
      <w:rPr>
        <w:rFonts w:hint="default"/>
      </w:rPr>
    </w:lvl>
    <w:lvl w:ilvl="2" w:tplc="7848C31A">
      <w:start w:val="1"/>
      <w:numFmt w:val="bullet"/>
      <w:lvlText w:val="•"/>
      <w:lvlJc w:val="left"/>
      <w:pPr>
        <w:ind w:left="1465" w:hanging="360"/>
      </w:pPr>
      <w:rPr>
        <w:rFonts w:hint="default"/>
      </w:rPr>
    </w:lvl>
    <w:lvl w:ilvl="3" w:tplc="58C6101C">
      <w:start w:val="1"/>
      <w:numFmt w:val="bullet"/>
      <w:lvlText w:val="•"/>
      <w:lvlJc w:val="left"/>
      <w:pPr>
        <w:ind w:left="1967" w:hanging="360"/>
      </w:pPr>
      <w:rPr>
        <w:rFonts w:hint="default"/>
      </w:rPr>
    </w:lvl>
    <w:lvl w:ilvl="4" w:tplc="41AE1166">
      <w:start w:val="1"/>
      <w:numFmt w:val="bullet"/>
      <w:lvlText w:val="•"/>
      <w:lvlJc w:val="left"/>
      <w:pPr>
        <w:ind w:left="2470" w:hanging="360"/>
      </w:pPr>
      <w:rPr>
        <w:rFonts w:hint="default"/>
      </w:rPr>
    </w:lvl>
    <w:lvl w:ilvl="5" w:tplc="DF905ABC">
      <w:start w:val="1"/>
      <w:numFmt w:val="bullet"/>
      <w:lvlText w:val="•"/>
      <w:lvlJc w:val="left"/>
      <w:pPr>
        <w:ind w:left="2972" w:hanging="360"/>
      </w:pPr>
      <w:rPr>
        <w:rFonts w:hint="default"/>
      </w:rPr>
    </w:lvl>
    <w:lvl w:ilvl="6" w:tplc="7506E31A">
      <w:start w:val="1"/>
      <w:numFmt w:val="bullet"/>
      <w:lvlText w:val="•"/>
      <w:lvlJc w:val="left"/>
      <w:pPr>
        <w:ind w:left="3475" w:hanging="360"/>
      </w:pPr>
      <w:rPr>
        <w:rFonts w:hint="default"/>
      </w:rPr>
    </w:lvl>
    <w:lvl w:ilvl="7" w:tplc="006A1C28">
      <w:start w:val="1"/>
      <w:numFmt w:val="bullet"/>
      <w:lvlText w:val="•"/>
      <w:lvlJc w:val="left"/>
      <w:pPr>
        <w:ind w:left="3977" w:hanging="360"/>
      </w:pPr>
      <w:rPr>
        <w:rFonts w:hint="default"/>
      </w:rPr>
    </w:lvl>
    <w:lvl w:ilvl="8" w:tplc="692AD202">
      <w:start w:val="1"/>
      <w:numFmt w:val="bullet"/>
      <w:lvlText w:val="•"/>
      <w:lvlJc w:val="left"/>
      <w:pPr>
        <w:ind w:left="4480" w:hanging="360"/>
      </w:pPr>
      <w:rPr>
        <w:rFonts w:hint="default"/>
      </w:rPr>
    </w:lvl>
  </w:abstractNum>
  <w:abstractNum w:abstractNumId="5" w15:restartNumberingAfterBreak="0">
    <w:nsid w:val="2F0A3EB4"/>
    <w:multiLevelType w:val="hybridMultilevel"/>
    <w:tmpl w:val="A5D0855C"/>
    <w:lvl w:ilvl="0" w:tplc="7D688AC4">
      <w:start w:val="1"/>
      <w:numFmt w:val="bullet"/>
      <w:lvlText w:val=""/>
      <w:lvlJc w:val="left"/>
      <w:pPr>
        <w:ind w:left="463" w:hanging="360"/>
      </w:pPr>
      <w:rPr>
        <w:rFonts w:ascii="Symbol" w:eastAsia="Symbol" w:hAnsi="Symbol" w:hint="default"/>
        <w:w w:val="100"/>
        <w:sz w:val="22"/>
        <w:szCs w:val="22"/>
      </w:rPr>
    </w:lvl>
    <w:lvl w:ilvl="1" w:tplc="012AF80A">
      <w:start w:val="1"/>
      <w:numFmt w:val="bullet"/>
      <w:lvlText w:val="•"/>
      <w:lvlJc w:val="left"/>
      <w:pPr>
        <w:ind w:left="962" w:hanging="360"/>
      </w:pPr>
      <w:rPr>
        <w:rFonts w:hint="default"/>
      </w:rPr>
    </w:lvl>
    <w:lvl w:ilvl="2" w:tplc="35545568">
      <w:start w:val="1"/>
      <w:numFmt w:val="bullet"/>
      <w:lvlText w:val="•"/>
      <w:lvlJc w:val="left"/>
      <w:pPr>
        <w:ind w:left="1465" w:hanging="360"/>
      </w:pPr>
      <w:rPr>
        <w:rFonts w:hint="default"/>
      </w:rPr>
    </w:lvl>
    <w:lvl w:ilvl="3" w:tplc="F74CB5F8">
      <w:start w:val="1"/>
      <w:numFmt w:val="bullet"/>
      <w:lvlText w:val="•"/>
      <w:lvlJc w:val="left"/>
      <w:pPr>
        <w:ind w:left="1967" w:hanging="360"/>
      </w:pPr>
      <w:rPr>
        <w:rFonts w:hint="default"/>
      </w:rPr>
    </w:lvl>
    <w:lvl w:ilvl="4" w:tplc="9002426C">
      <w:start w:val="1"/>
      <w:numFmt w:val="bullet"/>
      <w:lvlText w:val="•"/>
      <w:lvlJc w:val="left"/>
      <w:pPr>
        <w:ind w:left="2470" w:hanging="360"/>
      </w:pPr>
      <w:rPr>
        <w:rFonts w:hint="default"/>
      </w:rPr>
    </w:lvl>
    <w:lvl w:ilvl="5" w:tplc="79067476">
      <w:start w:val="1"/>
      <w:numFmt w:val="bullet"/>
      <w:lvlText w:val="•"/>
      <w:lvlJc w:val="left"/>
      <w:pPr>
        <w:ind w:left="2972" w:hanging="360"/>
      </w:pPr>
      <w:rPr>
        <w:rFonts w:hint="default"/>
      </w:rPr>
    </w:lvl>
    <w:lvl w:ilvl="6" w:tplc="470AC07A">
      <w:start w:val="1"/>
      <w:numFmt w:val="bullet"/>
      <w:lvlText w:val="•"/>
      <w:lvlJc w:val="left"/>
      <w:pPr>
        <w:ind w:left="3475" w:hanging="360"/>
      </w:pPr>
      <w:rPr>
        <w:rFonts w:hint="default"/>
      </w:rPr>
    </w:lvl>
    <w:lvl w:ilvl="7" w:tplc="A986E426">
      <w:start w:val="1"/>
      <w:numFmt w:val="bullet"/>
      <w:lvlText w:val="•"/>
      <w:lvlJc w:val="left"/>
      <w:pPr>
        <w:ind w:left="3977" w:hanging="360"/>
      </w:pPr>
      <w:rPr>
        <w:rFonts w:hint="default"/>
      </w:rPr>
    </w:lvl>
    <w:lvl w:ilvl="8" w:tplc="434E7E4A">
      <w:start w:val="1"/>
      <w:numFmt w:val="bullet"/>
      <w:lvlText w:val="•"/>
      <w:lvlJc w:val="left"/>
      <w:pPr>
        <w:ind w:left="4480" w:hanging="360"/>
      </w:pPr>
      <w:rPr>
        <w:rFonts w:hint="default"/>
      </w:rPr>
    </w:lvl>
  </w:abstractNum>
  <w:abstractNum w:abstractNumId="6" w15:restartNumberingAfterBreak="0">
    <w:nsid w:val="2F976686"/>
    <w:multiLevelType w:val="hybridMultilevel"/>
    <w:tmpl w:val="01C07716"/>
    <w:lvl w:ilvl="0" w:tplc="25908AE0">
      <w:start w:val="1"/>
      <w:numFmt w:val="bullet"/>
      <w:lvlText w:val=""/>
      <w:lvlJc w:val="left"/>
      <w:pPr>
        <w:ind w:left="463" w:hanging="360"/>
      </w:pPr>
      <w:rPr>
        <w:rFonts w:ascii="Symbol" w:eastAsia="Symbol" w:hAnsi="Symbol" w:hint="default"/>
        <w:w w:val="100"/>
        <w:sz w:val="22"/>
        <w:szCs w:val="22"/>
      </w:rPr>
    </w:lvl>
    <w:lvl w:ilvl="1" w:tplc="51DCF47E">
      <w:start w:val="1"/>
      <w:numFmt w:val="bullet"/>
      <w:lvlText w:val="•"/>
      <w:lvlJc w:val="left"/>
      <w:pPr>
        <w:ind w:left="962" w:hanging="360"/>
      </w:pPr>
      <w:rPr>
        <w:rFonts w:hint="default"/>
      </w:rPr>
    </w:lvl>
    <w:lvl w:ilvl="2" w:tplc="1812AF40">
      <w:start w:val="1"/>
      <w:numFmt w:val="bullet"/>
      <w:lvlText w:val="•"/>
      <w:lvlJc w:val="left"/>
      <w:pPr>
        <w:ind w:left="1465" w:hanging="360"/>
      </w:pPr>
      <w:rPr>
        <w:rFonts w:hint="default"/>
      </w:rPr>
    </w:lvl>
    <w:lvl w:ilvl="3" w:tplc="BB845C5A">
      <w:start w:val="1"/>
      <w:numFmt w:val="bullet"/>
      <w:lvlText w:val="•"/>
      <w:lvlJc w:val="left"/>
      <w:pPr>
        <w:ind w:left="1967" w:hanging="360"/>
      </w:pPr>
      <w:rPr>
        <w:rFonts w:hint="default"/>
      </w:rPr>
    </w:lvl>
    <w:lvl w:ilvl="4" w:tplc="4C6E659E">
      <w:start w:val="1"/>
      <w:numFmt w:val="bullet"/>
      <w:lvlText w:val="•"/>
      <w:lvlJc w:val="left"/>
      <w:pPr>
        <w:ind w:left="2470" w:hanging="360"/>
      </w:pPr>
      <w:rPr>
        <w:rFonts w:hint="default"/>
      </w:rPr>
    </w:lvl>
    <w:lvl w:ilvl="5" w:tplc="B4AA619A">
      <w:start w:val="1"/>
      <w:numFmt w:val="bullet"/>
      <w:lvlText w:val="•"/>
      <w:lvlJc w:val="left"/>
      <w:pPr>
        <w:ind w:left="2972" w:hanging="360"/>
      </w:pPr>
      <w:rPr>
        <w:rFonts w:hint="default"/>
      </w:rPr>
    </w:lvl>
    <w:lvl w:ilvl="6" w:tplc="B27CC256">
      <w:start w:val="1"/>
      <w:numFmt w:val="bullet"/>
      <w:lvlText w:val="•"/>
      <w:lvlJc w:val="left"/>
      <w:pPr>
        <w:ind w:left="3475" w:hanging="360"/>
      </w:pPr>
      <w:rPr>
        <w:rFonts w:hint="default"/>
      </w:rPr>
    </w:lvl>
    <w:lvl w:ilvl="7" w:tplc="171A8EB8">
      <w:start w:val="1"/>
      <w:numFmt w:val="bullet"/>
      <w:lvlText w:val="•"/>
      <w:lvlJc w:val="left"/>
      <w:pPr>
        <w:ind w:left="3977" w:hanging="360"/>
      </w:pPr>
      <w:rPr>
        <w:rFonts w:hint="default"/>
      </w:rPr>
    </w:lvl>
    <w:lvl w:ilvl="8" w:tplc="C15ED620">
      <w:start w:val="1"/>
      <w:numFmt w:val="bullet"/>
      <w:lvlText w:val="•"/>
      <w:lvlJc w:val="left"/>
      <w:pPr>
        <w:ind w:left="4480" w:hanging="360"/>
      </w:pPr>
      <w:rPr>
        <w:rFonts w:hint="default"/>
      </w:rPr>
    </w:lvl>
  </w:abstractNum>
  <w:abstractNum w:abstractNumId="7" w15:restartNumberingAfterBreak="0">
    <w:nsid w:val="7C83009C"/>
    <w:multiLevelType w:val="hybridMultilevel"/>
    <w:tmpl w:val="FE1ACD22"/>
    <w:lvl w:ilvl="0" w:tplc="1F44B378">
      <w:start w:val="1"/>
      <w:numFmt w:val="bullet"/>
      <w:lvlText w:val=""/>
      <w:lvlJc w:val="left"/>
      <w:pPr>
        <w:ind w:left="463" w:hanging="360"/>
      </w:pPr>
      <w:rPr>
        <w:rFonts w:ascii="Symbol" w:eastAsia="Symbol" w:hAnsi="Symbol" w:hint="default"/>
        <w:w w:val="100"/>
        <w:sz w:val="22"/>
        <w:szCs w:val="22"/>
      </w:rPr>
    </w:lvl>
    <w:lvl w:ilvl="1" w:tplc="955EC164">
      <w:start w:val="1"/>
      <w:numFmt w:val="bullet"/>
      <w:lvlText w:val="•"/>
      <w:lvlJc w:val="left"/>
      <w:pPr>
        <w:ind w:left="962" w:hanging="360"/>
      </w:pPr>
      <w:rPr>
        <w:rFonts w:hint="default"/>
      </w:rPr>
    </w:lvl>
    <w:lvl w:ilvl="2" w:tplc="D2E2AF9A">
      <w:start w:val="1"/>
      <w:numFmt w:val="bullet"/>
      <w:lvlText w:val="•"/>
      <w:lvlJc w:val="left"/>
      <w:pPr>
        <w:ind w:left="1465" w:hanging="360"/>
      </w:pPr>
      <w:rPr>
        <w:rFonts w:hint="default"/>
      </w:rPr>
    </w:lvl>
    <w:lvl w:ilvl="3" w:tplc="5E460E20">
      <w:start w:val="1"/>
      <w:numFmt w:val="bullet"/>
      <w:lvlText w:val="•"/>
      <w:lvlJc w:val="left"/>
      <w:pPr>
        <w:ind w:left="1967" w:hanging="360"/>
      </w:pPr>
      <w:rPr>
        <w:rFonts w:hint="default"/>
      </w:rPr>
    </w:lvl>
    <w:lvl w:ilvl="4" w:tplc="63C2A936">
      <w:start w:val="1"/>
      <w:numFmt w:val="bullet"/>
      <w:lvlText w:val="•"/>
      <w:lvlJc w:val="left"/>
      <w:pPr>
        <w:ind w:left="2470" w:hanging="360"/>
      </w:pPr>
      <w:rPr>
        <w:rFonts w:hint="default"/>
      </w:rPr>
    </w:lvl>
    <w:lvl w:ilvl="5" w:tplc="F3EEA166">
      <w:start w:val="1"/>
      <w:numFmt w:val="bullet"/>
      <w:lvlText w:val="•"/>
      <w:lvlJc w:val="left"/>
      <w:pPr>
        <w:ind w:left="2972" w:hanging="360"/>
      </w:pPr>
      <w:rPr>
        <w:rFonts w:hint="default"/>
      </w:rPr>
    </w:lvl>
    <w:lvl w:ilvl="6" w:tplc="34DC5092">
      <w:start w:val="1"/>
      <w:numFmt w:val="bullet"/>
      <w:lvlText w:val="•"/>
      <w:lvlJc w:val="left"/>
      <w:pPr>
        <w:ind w:left="3475" w:hanging="360"/>
      </w:pPr>
      <w:rPr>
        <w:rFonts w:hint="default"/>
      </w:rPr>
    </w:lvl>
    <w:lvl w:ilvl="7" w:tplc="4844C284">
      <w:start w:val="1"/>
      <w:numFmt w:val="bullet"/>
      <w:lvlText w:val="•"/>
      <w:lvlJc w:val="left"/>
      <w:pPr>
        <w:ind w:left="3977" w:hanging="360"/>
      </w:pPr>
      <w:rPr>
        <w:rFonts w:hint="default"/>
      </w:rPr>
    </w:lvl>
    <w:lvl w:ilvl="8" w:tplc="E98A01D4">
      <w:start w:val="1"/>
      <w:numFmt w:val="bullet"/>
      <w:lvlText w:val="•"/>
      <w:lvlJc w:val="left"/>
      <w:pPr>
        <w:ind w:left="4480" w:hanging="36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7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BA4"/>
    <w:rsid w:val="00055E9C"/>
    <w:rsid w:val="000A6258"/>
    <w:rsid w:val="001E65D6"/>
    <w:rsid w:val="00350F29"/>
    <w:rsid w:val="0036474F"/>
    <w:rsid w:val="004752EC"/>
    <w:rsid w:val="00627968"/>
    <w:rsid w:val="00683580"/>
    <w:rsid w:val="007C232C"/>
    <w:rsid w:val="007C3BA4"/>
    <w:rsid w:val="008521F7"/>
    <w:rsid w:val="008E209F"/>
    <w:rsid w:val="00935DAC"/>
    <w:rsid w:val="009B38C4"/>
    <w:rsid w:val="009D2132"/>
    <w:rsid w:val="00A15B54"/>
    <w:rsid w:val="00D01F1B"/>
    <w:rsid w:val="00D23DC5"/>
    <w:rsid w:val="00E10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1C0DC20-6789-45F4-8312-C0A76B2DE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59"/>
      <w:ind w:left="898"/>
    </w:pPr>
    <w:rPr>
      <w:rFonts w:ascii="Calibri" w:eastAsia="Calibri" w:hAnsi="Calibri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</dc:creator>
  <cp:lastModifiedBy>J Guffogg</cp:lastModifiedBy>
  <cp:revision>2</cp:revision>
  <dcterms:created xsi:type="dcterms:W3CDTF">2025-03-25T17:22:00Z</dcterms:created>
  <dcterms:modified xsi:type="dcterms:W3CDTF">2025-03-25T17:22:00Z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2020-04-01T00:00:00Z</vt:filetime>
  </property>
</Properties>
</file>