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28"/>
      </w:tblGrid>
      <w:tr w:rsidR="00DA4A74" w:rsidRPr="00AB6E9C" w14:paraId="216B2240" w14:textId="77777777">
        <w:tc>
          <w:tcPr>
            <w:tcW w:w="9828" w:type="dxa"/>
          </w:tcPr>
          <w:p w14:paraId="07C6CDCF" w14:textId="77777777" w:rsidR="00DA4A74" w:rsidRPr="00AB6E9C" w:rsidRDefault="00DA4A74" w:rsidP="006C7C69">
            <w:pPr>
              <w:jc w:val="center"/>
              <w:outlineLvl w:val="0"/>
              <w:rPr>
                <w:rFonts w:cs="Arial"/>
                <w:b/>
                <w:szCs w:val="24"/>
              </w:rPr>
            </w:pPr>
          </w:p>
          <w:p w14:paraId="70D23F62" w14:textId="77777777" w:rsidR="00DA4A74" w:rsidRPr="00AB6E9C" w:rsidRDefault="00DA4A74" w:rsidP="006C7C69">
            <w:pPr>
              <w:jc w:val="center"/>
              <w:outlineLvl w:val="0"/>
              <w:rPr>
                <w:rFonts w:cs="Arial"/>
                <w:b/>
                <w:szCs w:val="24"/>
              </w:rPr>
            </w:pPr>
            <w:r w:rsidRPr="00AB6E9C">
              <w:rPr>
                <w:rFonts w:cs="Arial"/>
                <w:b/>
                <w:szCs w:val="24"/>
              </w:rPr>
              <w:t>PRIVACY NOTICE</w:t>
            </w:r>
          </w:p>
          <w:p w14:paraId="4CD693DA" w14:textId="77777777" w:rsidR="00DA4A74" w:rsidRPr="00AB6E9C" w:rsidRDefault="00DA4A74" w:rsidP="006C7C69">
            <w:pPr>
              <w:jc w:val="center"/>
              <w:outlineLvl w:val="0"/>
              <w:rPr>
                <w:rFonts w:cs="Arial"/>
                <w:b/>
                <w:szCs w:val="24"/>
              </w:rPr>
            </w:pPr>
          </w:p>
          <w:p w14:paraId="3D4BD65A" w14:textId="53950675" w:rsidR="00DA4A74" w:rsidRPr="00AB6E9C" w:rsidRDefault="00DA4A74" w:rsidP="00F369D9">
            <w:pPr>
              <w:jc w:val="center"/>
              <w:outlineLvl w:val="0"/>
              <w:rPr>
                <w:rFonts w:cs="Arial"/>
                <w:b/>
                <w:szCs w:val="24"/>
              </w:rPr>
            </w:pPr>
            <w:r w:rsidRPr="00AB6E9C">
              <w:rPr>
                <w:rFonts w:cs="Arial"/>
                <w:b/>
                <w:bCs/>
                <w:i/>
                <w:szCs w:val="24"/>
                <w:lang w:eastAsia="en-GB"/>
              </w:rPr>
              <w:t xml:space="preserve">School </w:t>
            </w:r>
            <w:r w:rsidR="00615A9F" w:rsidRPr="00AB6E9C">
              <w:rPr>
                <w:rFonts w:cs="Arial"/>
                <w:b/>
                <w:bCs/>
                <w:i/>
                <w:szCs w:val="24"/>
                <w:lang w:eastAsia="en-GB"/>
              </w:rPr>
              <w:t>W</w:t>
            </w:r>
            <w:r w:rsidRPr="00AB6E9C">
              <w:rPr>
                <w:rFonts w:cs="Arial"/>
                <w:b/>
                <w:bCs/>
                <w:i/>
                <w:szCs w:val="24"/>
                <w:lang w:eastAsia="en-GB"/>
              </w:rPr>
              <w:t>orkforce</w:t>
            </w:r>
          </w:p>
        </w:tc>
      </w:tr>
    </w:tbl>
    <w:p w14:paraId="260DA5C7" w14:textId="77777777" w:rsidR="00DA4A74" w:rsidRPr="00AB6E9C" w:rsidRDefault="00DA4A74" w:rsidP="001611FF">
      <w:pPr>
        <w:outlineLvl w:val="0"/>
        <w:rPr>
          <w:rFonts w:cs="Arial"/>
          <w:b/>
          <w:szCs w:val="24"/>
        </w:rPr>
      </w:pPr>
    </w:p>
    <w:p w14:paraId="749D836E" w14:textId="714AB689" w:rsidR="00614327" w:rsidRPr="00AB6E9C" w:rsidRDefault="00F24235" w:rsidP="001611FF">
      <w:pPr>
        <w:outlineLvl w:val="0"/>
        <w:rPr>
          <w:rFonts w:cs="Arial"/>
          <w:b/>
          <w:szCs w:val="24"/>
        </w:rPr>
      </w:pPr>
      <w:r w:rsidRPr="00AB6E9C">
        <w:rPr>
          <w:rFonts w:cs="Arial"/>
          <w:b/>
          <w:szCs w:val="24"/>
        </w:rPr>
        <w:t xml:space="preserve">Privacy Notice </w:t>
      </w:r>
      <w:r w:rsidR="00EE261E" w:rsidRPr="00AB6E9C">
        <w:rPr>
          <w:rFonts w:cs="Arial"/>
          <w:b/>
          <w:szCs w:val="24"/>
        </w:rPr>
        <w:t>–</w:t>
      </w:r>
      <w:r w:rsidRPr="00AB6E9C">
        <w:rPr>
          <w:rFonts w:cs="Arial"/>
          <w:b/>
          <w:szCs w:val="24"/>
        </w:rPr>
        <w:t xml:space="preserve"> </w:t>
      </w:r>
      <w:r w:rsidR="00EE261E" w:rsidRPr="00AB6E9C">
        <w:rPr>
          <w:rFonts w:cs="Arial"/>
          <w:b/>
          <w:szCs w:val="24"/>
        </w:rPr>
        <w:t xml:space="preserve">The </w:t>
      </w:r>
      <w:r w:rsidR="00614327" w:rsidRPr="00AB6E9C">
        <w:rPr>
          <w:rFonts w:cs="Arial"/>
          <w:b/>
          <w:szCs w:val="24"/>
        </w:rPr>
        <w:t>Data Protection Act 1998</w:t>
      </w:r>
      <w:r w:rsidR="00063251" w:rsidRPr="00AB6E9C">
        <w:rPr>
          <w:rFonts w:cs="Arial"/>
          <w:b/>
          <w:szCs w:val="24"/>
        </w:rPr>
        <w:t xml:space="preserve"> and General </w:t>
      </w:r>
      <w:r w:rsidR="007A0007">
        <w:rPr>
          <w:rFonts w:cs="Arial"/>
          <w:b/>
          <w:szCs w:val="24"/>
        </w:rPr>
        <w:t>Data Protection Regulation 2018</w:t>
      </w:r>
      <w:r w:rsidR="00EE261E" w:rsidRPr="00AB6E9C">
        <w:rPr>
          <w:rFonts w:cs="Arial"/>
          <w:b/>
          <w:szCs w:val="24"/>
        </w:rPr>
        <w:t>: How we use your information</w:t>
      </w:r>
    </w:p>
    <w:p w14:paraId="59C7FF62" w14:textId="77777777" w:rsidR="001D7F44" w:rsidRPr="00AB6E9C" w:rsidRDefault="001D7F44" w:rsidP="001611FF">
      <w:pPr>
        <w:outlineLvl w:val="0"/>
        <w:rPr>
          <w:rFonts w:cs="Arial"/>
          <w:b/>
          <w:szCs w:val="24"/>
        </w:rPr>
      </w:pPr>
    </w:p>
    <w:p w14:paraId="689D2625" w14:textId="77777777" w:rsidR="001D7F44" w:rsidRPr="00EB7791" w:rsidRDefault="001D7F44" w:rsidP="001D7F44">
      <w:pPr>
        <w:rPr>
          <w:rFonts w:cs="Arial"/>
          <w:bCs/>
          <w:iCs/>
          <w:szCs w:val="24"/>
        </w:rPr>
      </w:pPr>
      <w:r w:rsidRPr="00EB7791">
        <w:rPr>
          <w:rFonts w:cs="Arial"/>
          <w:bCs/>
          <w:iCs/>
          <w:szCs w:val="24"/>
        </w:rPr>
        <w:t>We collect and process employee information as part of our public functions under both the Data Protection Act 1998 and General Data Protection Regulation.</w:t>
      </w:r>
    </w:p>
    <w:p w14:paraId="6FCD4795" w14:textId="77777777" w:rsidR="00F24235" w:rsidRPr="00EB7791" w:rsidRDefault="00F24235" w:rsidP="00614327">
      <w:pPr>
        <w:rPr>
          <w:rFonts w:cs="Arial"/>
          <w:szCs w:val="24"/>
          <w:u w:val="single"/>
        </w:rPr>
      </w:pPr>
    </w:p>
    <w:p w14:paraId="31401FC8" w14:textId="77777777" w:rsidR="00B16CA1" w:rsidRPr="00EB7791" w:rsidRDefault="00DF0C07" w:rsidP="006D7FB7">
      <w:pPr>
        <w:jc w:val="both"/>
        <w:outlineLvl w:val="0"/>
        <w:rPr>
          <w:rFonts w:cs="Arial"/>
          <w:szCs w:val="24"/>
        </w:rPr>
      </w:pPr>
      <w:r w:rsidRPr="00EB7791">
        <w:rPr>
          <w:rFonts w:cs="Arial"/>
          <w:szCs w:val="24"/>
        </w:rPr>
        <w:t xml:space="preserve">We </w:t>
      </w:r>
      <w:r w:rsidR="006E08AF">
        <w:rPr>
          <w:rFonts w:cs="Arial"/>
          <w:szCs w:val="24"/>
        </w:rPr>
        <w:t>Brine Leas School</w:t>
      </w:r>
      <w:r w:rsidR="00132ED4" w:rsidRPr="00EB7791">
        <w:rPr>
          <w:rFonts w:cs="Arial"/>
          <w:szCs w:val="24"/>
        </w:rPr>
        <w:t xml:space="preserve"> </w:t>
      </w:r>
      <w:r w:rsidR="006D7FB7" w:rsidRPr="00EB7791">
        <w:rPr>
          <w:rFonts w:cs="Arial"/>
          <w:szCs w:val="24"/>
        </w:rPr>
        <w:t xml:space="preserve">process personal data relating to those we employ to work at, or otherwise </w:t>
      </w:r>
      <w:r w:rsidR="00485F2A">
        <w:rPr>
          <w:rFonts w:cs="Arial"/>
          <w:szCs w:val="24"/>
        </w:rPr>
        <w:t>engage to work at, our school</w:t>
      </w:r>
      <w:r w:rsidR="006D7FB7" w:rsidRPr="00EB7791">
        <w:rPr>
          <w:rFonts w:cs="Arial"/>
          <w:szCs w:val="24"/>
        </w:rPr>
        <w:t>.</w:t>
      </w:r>
      <w:r w:rsidR="00485F2A">
        <w:rPr>
          <w:rFonts w:cs="Arial"/>
          <w:szCs w:val="24"/>
        </w:rPr>
        <w:t xml:space="preserve"> </w:t>
      </w:r>
      <w:r w:rsidR="006D7FB7" w:rsidRPr="00EB7791">
        <w:rPr>
          <w:rFonts w:cs="Arial"/>
          <w:szCs w:val="24"/>
        </w:rPr>
        <w:t>This is for employment purposes to assi</w:t>
      </w:r>
      <w:r w:rsidR="00063251" w:rsidRPr="00EB7791">
        <w:rPr>
          <w:rFonts w:cs="Arial"/>
          <w:szCs w:val="24"/>
        </w:rPr>
        <w:t>st in the running of the school</w:t>
      </w:r>
      <w:r w:rsidR="006D7FB7" w:rsidRPr="00EB7791">
        <w:rPr>
          <w:rFonts w:cs="Arial"/>
          <w:b/>
          <w:color w:val="FF0000"/>
          <w:szCs w:val="24"/>
        </w:rPr>
        <w:t xml:space="preserve"> </w:t>
      </w:r>
      <w:r w:rsidR="006D7FB7" w:rsidRPr="00EB7791">
        <w:rPr>
          <w:rFonts w:cs="Arial"/>
          <w:szCs w:val="24"/>
        </w:rPr>
        <w:t xml:space="preserve">and/or to enable individuals to be paid. </w:t>
      </w:r>
    </w:p>
    <w:p w14:paraId="041010DB" w14:textId="77777777" w:rsidR="00B16CA1" w:rsidRPr="00EB7791" w:rsidRDefault="00B16CA1" w:rsidP="006D7FB7">
      <w:pPr>
        <w:jc w:val="both"/>
        <w:outlineLvl w:val="0"/>
        <w:rPr>
          <w:rFonts w:cs="Arial"/>
          <w:szCs w:val="24"/>
        </w:rPr>
      </w:pPr>
    </w:p>
    <w:p w14:paraId="776342D3" w14:textId="77777777" w:rsidR="00063251" w:rsidRPr="00EB7791" w:rsidRDefault="00063251" w:rsidP="006D7FB7">
      <w:pPr>
        <w:jc w:val="both"/>
        <w:outlineLvl w:val="0"/>
        <w:rPr>
          <w:rFonts w:cs="Arial"/>
          <w:szCs w:val="24"/>
        </w:rPr>
      </w:pPr>
      <w:r w:rsidRPr="00EB7791">
        <w:rPr>
          <w:rFonts w:cs="Arial"/>
          <w:b/>
          <w:szCs w:val="24"/>
        </w:rPr>
        <w:t xml:space="preserve">Why </w:t>
      </w:r>
      <w:r w:rsidR="007F22CC" w:rsidRPr="00EB7791">
        <w:rPr>
          <w:rFonts w:cs="Arial"/>
          <w:b/>
          <w:szCs w:val="24"/>
        </w:rPr>
        <w:t>do y</w:t>
      </w:r>
      <w:r w:rsidRPr="00EB7791">
        <w:rPr>
          <w:rFonts w:cs="Arial"/>
          <w:b/>
          <w:szCs w:val="24"/>
        </w:rPr>
        <w:t xml:space="preserve">ou </w:t>
      </w:r>
      <w:r w:rsidR="007F22CC" w:rsidRPr="00EB7791">
        <w:rPr>
          <w:rFonts w:cs="Arial"/>
          <w:b/>
          <w:szCs w:val="24"/>
        </w:rPr>
        <w:t>need my i</w:t>
      </w:r>
      <w:r w:rsidRPr="00EB7791">
        <w:rPr>
          <w:rFonts w:cs="Arial"/>
          <w:b/>
          <w:szCs w:val="24"/>
        </w:rPr>
        <w:t>nformation?</w:t>
      </w:r>
      <w:r w:rsidRPr="00EB7791">
        <w:rPr>
          <w:rFonts w:cs="Arial"/>
          <w:szCs w:val="24"/>
        </w:rPr>
        <w:t xml:space="preserve"> </w:t>
      </w:r>
    </w:p>
    <w:p w14:paraId="36078B5E" w14:textId="77777777" w:rsidR="000B3662" w:rsidRPr="00EB7791" w:rsidRDefault="000B3662" w:rsidP="006D7FB7">
      <w:pPr>
        <w:jc w:val="both"/>
        <w:outlineLvl w:val="0"/>
        <w:rPr>
          <w:rFonts w:cs="Arial"/>
          <w:b/>
          <w:color w:val="FF0000"/>
          <w:szCs w:val="24"/>
          <w:highlight w:val="yellow"/>
        </w:rPr>
      </w:pPr>
      <w:r w:rsidRPr="00EB7791">
        <w:rPr>
          <w:rFonts w:cs="Arial"/>
          <w:szCs w:val="24"/>
        </w:rPr>
        <w:t xml:space="preserve">The collection of this information </w:t>
      </w:r>
      <w:r w:rsidRPr="00EB7791">
        <w:rPr>
          <w:rFonts w:cs="Arial"/>
          <w:szCs w:val="24"/>
          <w:lang w:val="en-US"/>
        </w:rPr>
        <w:t>will benefit both national and local users by:</w:t>
      </w:r>
    </w:p>
    <w:p w14:paraId="5A7A7295" w14:textId="77777777" w:rsidR="000B3662" w:rsidRPr="00EB7791" w:rsidRDefault="000B3662" w:rsidP="00261D9E">
      <w:pPr>
        <w:jc w:val="both"/>
        <w:rPr>
          <w:rFonts w:cs="Arial"/>
          <w:szCs w:val="24"/>
          <w:lang w:val="en-US"/>
        </w:rPr>
      </w:pPr>
    </w:p>
    <w:p w14:paraId="268AAB60" w14:textId="77777777" w:rsidR="00A73230" w:rsidRPr="00EB7791" w:rsidRDefault="006D7FB7" w:rsidP="00A73230">
      <w:pPr>
        <w:numPr>
          <w:ilvl w:val="0"/>
          <w:numId w:val="10"/>
        </w:numPr>
        <w:rPr>
          <w:rFonts w:cs="Arial"/>
          <w:szCs w:val="24"/>
          <w:lang w:val="en-US"/>
        </w:rPr>
      </w:pPr>
      <w:r w:rsidRPr="00EB7791">
        <w:rPr>
          <w:rFonts w:cs="Arial"/>
          <w:szCs w:val="24"/>
          <w:lang w:val="en-US"/>
        </w:rPr>
        <w:t>i</w:t>
      </w:r>
      <w:r w:rsidR="00A73230" w:rsidRPr="00EB7791">
        <w:rPr>
          <w:rFonts w:cs="Arial"/>
          <w:szCs w:val="24"/>
          <w:lang w:val="en-US"/>
        </w:rPr>
        <w:t>mproving the management of workforce data across the sector</w:t>
      </w:r>
    </w:p>
    <w:p w14:paraId="30DD5545" w14:textId="77777777" w:rsidR="00B32936" w:rsidRPr="00EB7791" w:rsidRDefault="00B32936" w:rsidP="00B32936">
      <w:pPr>
        <w:ind w:left="360"/>
        <w:rPr>
          <w:rFonts w:cs="Arial"/>
          <w:szCs w:val="24"/>
          <w:lang w:val="en-US"/>
        </w:rPr>
      </w:pPr>
    </w:p>
    <w:p w14:paraId="361D1846" w14:textId="77777777" w:rsidR="00A73230" w:rsidRPr="00EB7791" w:rsidRDefault="006D7FB7" w:rsidP="00A73230">
      <w:pPr>
        <w:numPr>
          <w:ilvl w:val="0"/>
          <w:numId w:val="10"/>
        </w:numPr>
        <w:rPr>
          <w:rFonts w:cs="Arial"/>
          <w:szCs w:val="24"/>
          <w:lang w:val="en-US"/>
        </w:rPr>
      </w:pPr>
      <w:r w:rsidRPr="00EB7791">
        <w:rPr>
          <w:rFonts w:cs="Arial"/>
          <w:szCs w:val="24"/>
          <w:lang w:val="en-US"/>
        </w:rPr>
        <w:t>e</w:t>
      </w:r>
      <w:r w:rsidR="00A73230" w:rsidRPr="00EB7791">
        <w:rPr>
          <w:rFonts w:cs="Arial"/>
          <w:szCs w:val="24"/>
          <w:lang w:val="en-US"/>
        </w:rPr>
        <w:t xml:space="preserve">nabling </w:t>
      </w:r>
      <w:r w:rsidR="00F70238" w:rsidRPr="00EB7791">
        <w:rPr>
          <w:rFonts w:cs="Arial"/>
          <w:szCs w:val="24"/>
          <w:lang w:val="en-US"/>
        </w:rPr>
        <w:t xml:space="preserve">development of </w:t>
      </w:r>
      <w:r w:rsidR="00A73230" w:rsidRPr="00EB7791">
        <w:rPr>
          <w:rFonts w:cs="Arial"/>
          <w:szCs w:val="24"/>
          <w:lang w:val="en-US"/>
        </w:rPr>
        <w:t>a comprehensive picture of the workforce and how it is deployed</w:t>
      </w:r>
    </w:p>
    <w:p w14:paraId="153917F7" w14:textId="77777777" w:rsidR="00B32936" w:rsidRPr="00EB7791" w:rsidRDefault="00B32936" w:rsidP="00B32936">
      <w:pPr>
        <w:pStyle w:val="ListParagraph"/>
        <w:rPr>
          <w:rFonts w:cs="Arial"/>
          <w:szCs w:val="24"/>
          <w:lang w:val="en-US"/>
        </w:rPr>
      </w:pPr>
    </w:p>
    <w:p w14:paraId="4A590CBC" w14:textId="77777777" w:rsidR="00A73230" w:rsidRPr="00EB7791" w:rsidRDefault="006D7FB7" w:rsidP="00A73230">
      <w:pPr>
        <w:numPr>
          <w:ilvl w:val="0"/>
          <w:numId w:val="10"/>
        </w:numPr>
        <w:rPr>
          <w:rFonts w:cs="Arial"/>
          <w:szCs w:val="24"/>
          <w:lang w:val="en-US"/>
        </w:rPr>
      </w:pPr>
      <w:r w:rsidRPr="00EB7791">
        <w:rPr>
          <w:rFonts w:cs="Arial"/>
          <w:szCs w:val="24"/>
          <w:lang w:val="en-US"/>
        </w:rPr>
        <w:t>i</w:t>
      </w:r>
      <w:r w:rsidR="00A73230" w:rsidRPr="00EB7791">
        <w:rPr>
          <w:rFonts w:cs="Arial"/>
          <w:szCs w:val="24"/>
          <w:lang w:val="en-US"/>
        </w:rPr>
        <w:t>nforming the development of recruitment and retention policies</w:t>
      </w:r>
    </w:p>
    <w:p w14:paraId="554A765E" w14:textId="77777777" w:rsidR="00B32936" w:rsidRPr="00EB7791" w:rsidRDefault="00B32936" w:rsidP="00B32936">
      <w:pPr>
        <w:ind w:left="360"/>
        <w:rPr>
          <w:rFonts w:cs="Arial"/>
          <w:szCs w:val="24"/>
          <w:lang w:val="en-US"/>
        </w:rPr>
      </w:pPr>
    </w:p>
    <w:p w14:paraId="24ABC778" w14:textId="77777777" w:rsidR="00A73230" w:rsidRPr="00EB7791" w:rsidRDefault="006D7FB7" w:rsidP="00A73230">
      <w:pPr>
        <w:numPr>
          <w:ilvl w:val="0"/>
          <w:numId w:val="10"/>
        </w:numPr>
        <w:rPr>
          <w:rFonts w:cs="Arial"/>
          <w:szCs w:val="24"/>
          <w:lang w:val="en-US"/>
        </w:rPr>
      </w:pPr>
      <w:r w:rsidRPr="00EB7791">
        <w:rPr>
          <w:rFonts w:cs="Arial"/>
          <w:szCs w:val="24"/>
          <w:lang w:val="en-US"/>
        </w:rPr>
        <w:t>a</w:t>
      </w:r>
      <w:r w:rsidR="00A73230" w:rsidRPr="00EB7791">
        <w:rPr>
          <w:rFonts w:cs="Arial"/>
          <w:szCs w:val="24"/>
          <w:lang w:val="en-US"/>
        </w:rPr>
        <w:t>llowing better financial mode</w:t>
      </w:r>
      <w:r w:rsidR="00F70238" w:rsidRPr="00EB7791">
        <w:rPr>
          <w:rFonts w:cs="Arial"/>
          <w:szCs w:val="24"/>
          <w:lang w:val="en-US"/>
        </w:rPr>
        <w:t>l</w:t>
      </w:r>
      <w:r w:rsidR="00A73230" w:rsidRPr="00EB7791">
        <w:rPr>
          <w:rFonts w:cs="Arial"/>
          <w:szCs w:val="24"/>
          <w:lang w:val="en-US"/>
        </w:rPr>
        <w:t>ling and planning</w:t>
      </w:r>
    </w:p>
    <w:p w14:paraId="6D101FD5" w14:textId="77777777" w:rsidR="00B16CA1" w:rsidRPr="00EB7791" w:rsidRDefault="00B16CA1" w:rsidP="00B16CA1">
      <w:pPr>
        <w:pStyle w:val="ListParagraph"/>
        <w:rPr>
          <w:rFonts w:cs="Arial"/>
          <w:szCs w:val="24"/>
          <w:lang w:val="en-US"/>
        </w:rPr>
      </w:pPr>
    </w:p>
    <w:p w14:paraId="1EA21508" w14:textId="77777777" w:rsidR="00A73230" w:rsidRPr="00EB7791" w:rsidRDefault="006D7FB7" w:rsidP="00A73230">
      <w:pPr>
        <w:numPr>
          <w:ilvl w:val="0"/>
          <w:numId w:val="10"/>
        </w:numPr>
        <w:rPr>
          <w:rFonts w:cs="Arial"/>
          <w:szCs w:val="24"/>
          <w:lang w:val="en-US"/>
        </w:rPr>
      </w:pPr>
      <w:r w:rsidRPr="00EB7791">
        <w:rPr>
          <w:rFonts w:cs="Arial"/>
          <w:szCs w:val="24"/>
          <w:lang w:val="en-US"/>
        </w:rPr>
        <w:t>e</w:t>
      </w:r>
      <w:r w:rsidR="00A73230" w:rsidRPr="00EB7791">
        <w:rPr>
          <w:rFonts w:cs="Arial"/>
          <w:szCs w:val="24"/>
          <w:lang w:val="en-US"/>
        </w:rPr>
        <w:t>nabling ethnicity and disability monitoring; and</w:t>
      </w:r>
    </w:p>
    <w:p w14:paraId="4B0DA80D" w14:textId="77777777" w:rsidR="00B16CA1" w:rsidRPr="00EB7791" w:rsidRDefault="00B16CA1" w:rsidP="00B16CA1">
      <w:pPr>
        <w:pStyle w:val="ListParagraph"/>
        <w:rPr>
          <w:rFonts w:cs="Arial"/>
          <w:szCs w:val="24"/>
          <w:lang w:val="en-US"/>
        </w:rPr>
      </w:pPr>
    </w:p>
    <w:p w14:paraId="65F4D3E3" w14:textId="77777777" w:rsidR="000B3662" w:rsidRPr="00EB7791" w:rsidRDefault="006D7FB7" w:rsidP="00261D9E">
      <w:pPr>
        <w:numPr>
          <w:ilvl w:val="0"/>
          <w:numId w:val="10"/>
        </w:numPr>
        <w:jc w:val="both"/>
        <w:rPr>
          <w:rFonts w:cs="Arial"/>
          <w:szCs w:val="24"/>
        </w:rPr>
      </w:pPr>
      <w:r w:rsidRPr="00EB7791">
        <w:rPr>
          <w:rFonts w:cs="Arial"/>
          <w:szCs w:val="24"/>
          <w:lang w:val="en-US"/>
        </w:rPr>
        <w:t>s</w:t>
      </w:r>
      <w:r w:rsidR="00F70238" w:rsidRPr="00EB7791">
        <w:rPr>
          <w:rFonts w:cs="Arial"/>
          <w:szCs w:val="24"/>
          <w:lang w:val="en-US"/>
        </w:rPr>
        <w:t xml:space="preserve">upporting </w:t>
      </w:r>
      <w:r w:rsidR="00A73230" w:rsidRPr="00EB7791">
        <w:rPr>
          <w:rFonts w:cs="Arial"/>
          <w:szCs w:val="24"/>
          <w:lang w:val="en-US"/>
        </w:rPr>
        <w:t>the work of the School Teacher</w:t>
      </w:r>
      <w:r w:rsidRPr="00EB7791">
        <w:rPr>
          <w:rFonts w:cs="Arial"/>
          <w:szCs w:val="24"/>
          <w:lang w:val="en-US"/>
        </w:rPr>
        <w:t>s’</w:t>
      </w:r>
      <w:r w:rsidR="00A73230" w:rsidRPr="00EB7791">
        <w:rPr>
          <w:rFonts w:cs="Arial"/>
          <w:szCs w:val="24"/>
          <w:lang w:val="en-US"/>
        </w:rPr>
        <w:t xml:space="preserve"> Review Body </w:t>
      </w:r>
    </w:p>
    <w:p w14:paraId="7C718B25" w14:textId="77777777" w:rsidR="00EB54AE" w:rsidRPr="00EB7791" w:rsidRDefault="00EB54AE" w:rsidP="00EB54AE">
      <w:pPr>
        <w:suppressAutoHyphens/>
        <w:rPr>
          <w:rFonts w:cs="Arial"/>
          <w:szCs w:val="24"/>
        </w:rPr>
      </w:pPr>
    </w:p>
    <w:p w14:paraId="7D1435F0" w14:textId="77777777" w:rsidR="00EB54AE" w:rsidRPr="00EB7791" w:rsidRDefault="00EB54AE" w:rsidP="00EB54AE">
      <w:pPr>
        <w:suppressAutoHyphens/>
        <w:rPr>
          <w:rFonts w:cs="Arial"/>
          <w:b/>
          <w:szCs w:val="24"/>
        </w:rPr>
      </w:pPr>
      <w:r w:rsidRPr="00EB7791">
        <w:rPr>
          <w:rFonts w:cs="Arial"/>
          <w:b/>
          <w:szCs w:val="24"/>
        </w:rPr>
        <w:t>The categories of information that we collect, hold and share include:</w:t>
      </w:r>
    </w:p>
    <w:p w14:paraId="0B662450" w14:textId="77777777" w:rsidR="007F22CC" w:rsidRPr="00EB7791" w:rsidRDefault="007F22CC" w:rsidP="007F22CC">
      <w:pPr>
        <w:pStyle w:val="ListParagraph"/>
        <w:numPr>
          <w:ilvl w:val="0"/>
          <w:numId w:val="13"/>
        </w:numPr>
        <w:suppressAutoHyphens/>
        <w:adjustRightInd/>
        <w:contextualSpacing/>
        <w:rPr>
          <w:rFonts w:cs="Arial"/>
          <w:szCs w:val="24"/>
        </w:rPr>
      </w:pPr>
      <w:r w:rsidRPr="00EB7791">
        <w:rPr>
          <w:rFonts w:cs="Arial"/>
          <w:szCs w:val="24"/>
        </w:rPr>
        <w:t>Personal information (such as name, NI number)</w:t>
      </w:r>
    </w:p>
    <w:p w14:paraId="688BC8BB" w14:textId="77777777" w:rsidR="007F22CC" w:rsidRPr="00EB7791" w:rsidRDefault="007F22CC" w:rsidP="007F22CC">
      <w:pPr>
        <w:pStyle w:val="ListParagraph"/>
        <w:numPr>
          <w:ilvl w:val="0"/>
          <w:numId w:val="13"/>
        </w:numPr>
        <w:suppressAutoHyphens/>
        <w:adjustRightInd/>
        <w:contextualSpacing/>
        <w:rPr>
          <w:rFonts w:cs="Arial"/>
          <w:szCs w:val="24"/>
        </w:rPr>
      </w:pPr>
      <w:r w:rsidRPr="00EB7791">
        <w:rPr>
          <w:rFonts w:cs="Arial"/>
          <w:szCs w:val="24"/>
        </w:rPr>
        <w:t>Characteristics (such as ethnicity,  nationality, country of birth)</w:t>
      </w:r>
    </w:p>
    <w:p w14:paraId="55A0AC90" w14:textId="77777777" w:rsidR="007F22CC" w:rsidRPr="00EB7791" w:rsidRDefault="007F22CC" w:rsidP="007F22CC">
      <w:pPr>
        <w:pStyle w:val="ListParagraph"/>
        <w:numPr>
          <w:ilvl w:val="0"/>
          <w:numId w:val="13"/>
        </w:numPr>
        <w:suppressAutoHyphens/>
        <w:adjustRightInd/>
        <w:contextualSpacing/>
        <w:rPr>
          <w:rFonts w:cs="Arial"/>
          <w:szCs w:val="24"/>
        </w:rPr>
      </w:pPr>
      <w:r w:rsidRPr="00EB7791">
        <w:rPr>
          <w:rFonts w:cs="Arial"/>
          <w:szCs w:val="24"/>
        </w:rPr>
        <w:t>Qualifications</w:t>
      </w:r>
    </w:p>
    <w:p w14:paraId="1008E91B" w14:textId="0CA2C332" w:rsidR="007F22CC" w:rsidRDefault="007F22CC" w:rsidP="007F22CC">
      <w:pPr>
        <w:pStyle w:val="ListParagraph"/>
        <w:numPr>
          <w:ilvl w:val="0"/>
          <w:numId w:val="13"/>
        </w:numPr>
        <w:suppressAutoHyphens/>
        <w:adjustRightInd/>
        <w:contextualSpacing/>
        <w:rPr>
          <w:rFonts w:cs="Arial"/>
          <w:szCs w:val="24"/>
        </w:rPr>
      </w:pPr>
      <w:r w:rsidRPr="00EB7791">
        <w:rPr>
          <w:rFonts w:cs="Arial"/>
          <w:szCs w:val="24"/>
        </w:rPr>
        <w:t>Work related information (including employment contracts, remuneration details, and absence information).</w:t>
      </w:r>
    </w:p>
    <w:p w14:paraId="5B27009F" w14:textId="06B8BDDB" w:rsidR="006E2B58" w:rsidRDefault="006E2B58" w:rsidP="007F22CC">
      <w:pPr>
        <w:pStyle w:val="ListParagraph"/>
        <w:numPr>
          <w:ilvl w:val="0"/>
          <w:numId w:val="13"/>
        </w:numPr>
        <w:suppressAutoHyphens/>
        <w:adjustRightInd/>
        <w:contextualSpacing/>
        <w:rPr>
          <w:rFonts w:cs="Arial"/>
          <w:szCs w:val="24"/>
        </w:rPr>
      </w:pPr>
      <w:r>
        <w:rPr>
          <w:rFonts w:cs="Arial"/>
          <w:szCs w:val="24"/>
        </w:rPr>
        <w:t>Emergency contact information</w:t>
      </w:r>
    </w:p>
    <w:p w14:paraId="78582065" w14:textId="77777777" w:rsidR="006E2B58" w:rsidRPr="00EB7791" w:rsidRDefault="006E2B58" w:rsidP="006E2B58">
      <w:pPr>
        <w:pStyle w:val="ListParagraph"/>
        <w:suppressAutoHyphens/>
        <w:adjustRightInd/>
        <w:contextualSpacing/>
        <w:rPr>
          <w:rFonts w:cs="Arial"/>
          <w:szCs w:val="24"/>
        </w:rPr>
      </w:pPr>
    </w:p>
    <w:p w14:paraId="71656285" w14:textId="77777777" w:rsidR="00C613F9" w:rsidRPr="00EB7791" w:rsidRDefault="00C613F9" w:rsidP="00C613F9">
      <w:pPr>
        <w:pStyle w:val="ListParagraph"/>
        <w:suppressAutoHyphens/>
        <w:ind w:left="0"/>
        <w:rPr>
          <w:rFonts w:cs="Arial"/>
          <w:b/>
          <w:szCs w:val="24"/>
        </w:rPr>
      </w:pPr>
      <w:r w:rsidRPr="00EB7791">
        <w:rPr>
          <w:rFonts w:cs="Arial"/>
          <w:b/>
          <w:szCs w:val="24"/>
        </w:rPr>
        <w:t>Collecting information</w:t>
      </w:r>
    </w:p>
    <w:p w14:paraId="59817629" w14:textId="77777777" w:rsidR="00102E5B" w:rsidRPr="00EB7791" w:rsidRDefault="00102E5B" w:rsidP="00102E5B">
      <w:pPr>
        <w:pStyle w:val="ListParagraph"/>
        <w:suppressAutoHyphens/>
        <w:ind w:left="0"/>
        <w:rPr>
          <w:rFonts w:cs="Arial"/>
          <w:szCs w:val="24"/>
        </w:rPr>
      </w:pPr>
      <w:r w:rsidRPr="00EB7791">
        <w:rPr>
          <w:rFonts w:cs="Arial"/>
          <w:szCs w:val="24"/>
        </w:rPr>
        <w:t xml:space="preserve">In order to comply with the General Data Protection Regulation, we will inform you whether you are required to provide certain information to us or if you have a choice in this. </w:t>
      </w:r>
    </w:p>
    <w:p w14:paraId="569EE7D2" w14:textId="77777777" w:rsidR="007F22CC" w:rsidRPr="00EB7791" w:rsidRDefault="007F22CC" w:rsidP="00EB54AE">
      <w:pPr>
        <w:suppressAutoHyphens/>
        <w:rPr>
          <w:rFonts w:cs="Arial"/>
          <w:b/>
          <w:szCs w:val="24"/>
        </w:rPr>
      </w:pPr>
    </w:p>
    <w:p w14:paraId="293056D5" w14:textId="77777777" w:rsidR="00C613F9" w:rsidRPr="00EB7791" w:rsidRDefault="00C613F9" w:rsidP="00C613F9">
      <w:pPr>
        <w:pStyle w:val="ListParagraph"/>
        <w:suppressAutoHyphens/>
        <w:ind w:left="0"/>
        <w:rPr>
          <w:rFonts w:cs="Arial"/>
          <w:b/>
          <w:szCs w:val="24"/>
        </w:rPr>
      </w:pPr>
      <w:r w:rsidRPr="00EB7791">
        <w:rPr>
          <w:rFonts w:cs="Arial"/>
          <w:b/>
          <w:szCs w:val="24"/>
        </w:rPr>
        <w:t>Storing workforce data</w:t>
      </w:r>
    </w:p>
    <w:p w14:paraId="3E7FE04D" w14:textId="65F46355" w:rsidR="00C613F9" w:rsidRPr="00EB7791" w:rsidRDefault="00C613F9" w:rsidP="00C613F9">
      <w:pPr>
        <w:pStyle w:val="ListParagraph"/>
        <w:suppressAutoHyphens/>
        <w:ind w:left="0"/>
        <w:rPr>
          <w:rFonts w:cs="Arial"/>
          <w:color w:val="FF0000"/>
          <w:szCs w:val="24"/>
        </w:rPr>
      </w:pPr>
      <w:r w:rsidRPr="00EB7791">
        <w:rPr>
          <w:rFonts w:cs="Arial"/>
          <w:szCs w:val="24"/>
        </w:rPr>
        <w:t>We hold workforce data for</w:t>
      </w:r>
      <w:r w:rsidR="006E2B58">
        <w:rPr>
          <w:rFonts w:cs="Arial"/>
          <w:szCs w:val="24"/>
        </w:rPr>
        <w:t xml:space="preserve"> </w:t>
      </w:r>
      <w:r w:rsidR="00722C76" w:rsidRPr="00722C76">
        <w:rPr>
          <w:rFonts w:cs="Arial"/>
          <w:color w:val="333333"/>
          <w:szCs w:val="24"/>
          <w:shd w:val="clear" w:color="auto" w:fill="FFFFFF"/>
        </w:rPr>
        <w:t>six years following the end of a staff member’s employment, before disposing of them securely</w:t>
      </w:r>
      <w:r w:rsidRPr="00EB7791">
        <w:rPr>
          <w:rFonts w:cs="Arial"/>
          <w:color w:val="FF0000"/>
          <w:szCs w:val="24"/>
        </w:rPr>
        <w:t xml:space="preserve">  </w:t>
      </w:r>
    </w:p>
    <w:p w14:paraId="4ACCC948" w14:textId="77777777" w:rsidR="00C613F9" w:rsidRPr="00EB7791" w:rsidRDefault="00C613F9" w:rsidP="00C613F9">
      <w:pPr>
        <w:pStyle w:val="ListParagraph"/>
        <w:suppressAutoHyphens/>
        <w:ind w:left="0"/>
        <w:rPr>
          <w:rFonts w:cs="Arial"/>
          <w:color w:val="FF0000"/>
          <w:szCs w:val="24"/>
        </w:rPr>
      </w:pPr>
    </w:p>
    <w:p w14:paraId="2D52AACC" w14:textId="77777777" w:rsidR="00C613F9" w:rsidRPr="00EB7791" w:rsidRDefault="00C613F9" w:rsidP="00C613F9">
      <w:pPr>
        <w:pStyle w:val="ListParagraph"/>
        <w:suppressAutoHyphens/>
        <w:ind w:left="0"/>
        <w:rPr>
          <w:rFonts w:cs="Arial"/>
          <w:b/>
          <w:szCs w:val="24"/>
        </w:rPr>
      </w:pPr>
      <w:r w:rsidRPr="00EB7791">
        <w:rPr>
          <w:rFonts w:cs="Arial"/>
          <w:b/>
          <w:szCs w:val="24"/>
        </w:rPr>
        <w:t>How will my information be stored?</w:t>
      </w:r>
    </w:p>
    <w:p w14:paraId="5A264572" w14:textId="11773B39" w:rsidR="00C613F9" w:rsidRDefault="00C613F9" w:rsidP="00C613F9">
      <w:pPr>
        <w:pStyle w:val="ListParagraph"/>
        <w:suppressAutoHyphens/>
        <w:ind w:left="0"/>
        <w:rPr>
          <w:rFonts w:cs="Arial"/>
          <w:color w:val="FF0000"/>
          <w:szCs w:val="24"/>
        </w:rPr>
      </w:pPr>
    </w:p>
    <w:p w14:paraId="2627B859" w14:textId="5FA3A1E6" w:rsidR="00722C76" w:rsidRDefault="00722C76" w:rsidP="00C613F9">
      <w:pPr>
        <w:pStyle w:val="ListParagraph"/>
        <w:suppressAutoHyphens/>
        <w:ind w:left="0"/>
        <w:rPr>
          <w:rFonts w:cs="Arial"/>
          <w:szCs w:val="24"/>
        </w:rPr>
      </w:pPr>
      <w:r w:rsidRPr="00B13B36">
        <w:rPr>
          <w:rFonts w:cs="Arial"/>
          <w:szCs w:val="24"/>
        </w:rPr>
        <w:t>Personal information will be held in the school’s MIS which is currently</w:t>
      </w:r>
      <w:r w:rsidR="00B13B36" w:rsidRPr="00B13B36">
        <w:rPr>
          <w:rFonts w:cs="Arial"/>
          <w:szCs w:val="24"/>
        </w:rPr>
        <w:t xml:space="preserve"> Cloud.</w:t>
      </w:r>
      <w:r w:rsidRPr="00B13B36">
        <w:rPr>
          <w:rFonts w:cs="Arial"/>
          <w:szCs w:val="24"/>
        </w:rPr>
        <w:t>Bromcom</w:t>
      </w:r>
      <w:r w:rsidR="00B13B36" w:rsidRPr="00B13B36">
        <w:rPr>
          <w:rFonts w:cs="Arial"/>
          <w:szCs w:val="24"/>
        </w:rPr>
        <w:t xml:space="preserve"> MIS.</w:t>
      </w:r>
      <w:r w:rsidR="00B13B36">
        <w:rPr>
          <w:rFonts w:cs="Arial"/>
          <w:szCs w:val="24"/>
        </w:rPr>
        <w:t xml:space="preserve"> Any</w:t>
      </w:r>
      <w:r w:rsidR="00A54EA6">
        <w:rPr>
          <w:rFonts w:cs="Arial"/>
          <w:szCs w:val="24"/>
        </w:rPr>
        <w:t xml:space="preserve"> other electronic information</w:t>
      </w:r>
      <w:r w:rsidR="00B13B36">
        <w:rPr>
          <w:rFonts w:cs="Arial"/>
          <w:szCs w:val="24"/>
        </w:rPr>
        <w:t xml:space="preserve"> personal information </w:t>
      </w:r>
      <w:r w:rsidR="00A54EA6">
        <w:rPr>
          <w:rFonts w:cs="Arial"/>
          <w:szCs w:val="24"/>
        </w:rPr>
        <w:t>is securely held and backed up on the school’s network.</w:t>
      </w:r>
    </w:p>
    <w:p w14:paraId="2386E6F9" w14:textId="77777777" w:rsidR="00A54EA6" w:rsidRPr="00B13B36" w:rsidRDefault="00A54EA6" w:rsidP="00C613F9">
      <w:pPr>
        <w:pStyle w:val="ListParagraph"/>
        <w:suppressAutoHyphens/>
        <w:ind w:left="0"/>
        <w:rPr>
          <w:rFonts w:cs="Arial"/>
          <w:szCs w:val="24"/>
        </w:rPr>
      </w:pPr>
    </w:p>
    <w:p w14:paraId="094310BE" w14:textId="77777777" w:rsidR="00AB6E9C" w:rsidRPr="00EB7791" w:rsidRDefault="00AB6E9C" w:rsidP="00C613F9">
      <w:pPr>
        <w:widowControl/>
        <w:overflowPunct/>
        <w:autoSpaceDE/>
        <w:autoSpaceDN/>
        <w:adjustRightInd/>
        <w:textAlignment w:val="auto"/>
        <w:rPr>
          <w:rFonts w:cs="Arial"/>
          <w:b/>
          <w:szCs w:val="24"/>
        </w:rPr>
      </w:pPr>
      <w:r w:rsidRPr="00EB7791">
        <w:rPr>
          <w:rFonts w:cs="Arial"/>
          <w:b/>
          <w:szCs w:val="24"/>
        </w:rPr>
        <w:t>Data collection requirements:</w:t>
      </w:r>
    </w:p>
    <w:p w14:paraId="6CE5F2D5" w14:textId="77777777" w:rsidR="00AB6E9C" w:rsidRPr="00EB7791" w:rsidRDefault="00AB6E9C" w:rsidP="00AB6E9C">
      <w:pPr>
        <w:pStyle w:val="CommentText"/>
        <w:rPr>
          <w:rFonts w:cs="Arial"/>
          <w:sz w:val="24"/>
          <w:szCs w:val="24"/>
        </w:rPr>
      </w:pPr>
      <w:r w:rsidRPr="00EB7791">
        <w:rPr>
          <w:rFonts w:cs="Arial"/>
          <w:sz w:val="24"/>
          <w:szCs w:val="24"/>
        </w:rPr>
        <w:t xml:space="preserve">To find out more about the data collection requirements placed on us by the Department </w:t>
      </w:r>
      <w:r w:rsidRPr="00EB7791">
        <w:rPr>
          <w:rFonts w:cs="Arial"/>
          <w:sz w:val="24"/>
          <w:szCs w:val="24"/>
        </w:rPr>
        <w:lastRenderedPageBreak/>
        <w:t xml:space="preserve">for Education (for example; via the school census) go to </w:t>
      </w:r>
      <w:hyperlink r:id="rId8" w:history="1">
        <w:r w:rsidRPr="00EB7791">
          <w:rPr>
            <w:rStyle w:val="Hyperlink"/>
            <w:rFonts w:cs="Arial"/>
            <w:sz w:val="24"/>
            <w:szCs w:val="24"/>
          </w:rPr>
          <w:t>https://www.gov.uk/education/data-collection-and-censuses-for-schools</w:t>
        </w:r>
      </w:hyperlink>
      <w:r w:rsidRPr="00EB7791">
        <w:rPr>
          <w:rFonts w:cs="Arial"/>
          <w:sz w:val="24"/>
          <w:szCs w:val="24"/>
        </w:rPr>
        <w:t>.</w:t>
      </w:r>
    </w:p>
    <w:p w14:paraId="4CA1BCDB" w14:textId="77777777" w:rsidR="007F22CC" w:rsidRPr="00EB7791" w:rsidRDefault="007F22CC" w:rsidP="00EB54AE">
      <w:pPr>
        <w:suppressAutoHyphens/>
        <w:rPr>
          <w:rFonts w:cs="Arial"/>
          <w:b/>
          <w:szCs w:val="24"/>
        </w:rPr>
      </w:pPr>
    </w:p>
    <w:p w14:paraId="73D6F18D" w14:textId="77777777" w:rsidR="00AB6E9C" w:rsidRPr="00EB7791" w:rsidRDefault="00AB6E9C" w:rsidP="00EB54AE">
      <w:pPr>
        <w:suppressAutoHyphens/>
        <w:rPr>
          <w:rFonts w:cs="Arial"/>
          <w:b/>
          <w:szCs w:val="24"/>
        </w:rPr>
      </w:pPr>
    </w:p>
    <w:p w14:paraId="17FD9FD1" w14:textId="77777777" w:rsidR="007D112E" w:rsidRPr="00EB7791" w:rsidRDefault="009B5A93" w:rsidP="007D112E">
      <w:pPr>
        <w:rPr>
          <w:rFonts w:cs="Arial"/>
          <w:b/>
          <w:szCs w:val="24"/>
        </w:rPr>
      </w:pPr>
      <w:r w:rsidRPr="00EB7791">
        <w:rPr>
          <w:rFonts w:cs="Arial"/>
          <w:b/>
          <w:szCs w:val="24"/>
        </w:rPr>
        <w:t>W</w:t>
      </w:r>
      <w:r w:rsidR="007D112E" w:rsidRPr="00EB7791">
        <w:rPr>
          <w:rFonts w:cs="Arial"/>
          <w:b/>
          <w:szCs w:val="24"/>
        </w:rPr>
        <w:t xml:space="preserve">hat </w:t>
      </w:r>
      <w:r w:rsidR="007F22CC" w:rsidRPr="00EB7791">
        <w:rPr>
          <w:rFonts w:cs="Arial"/>
          <w:b/>
          <w:szCs w:val="24"/>
        </w:rPr>
        <w:t>a</w:t>
      </w:r>
      <w:r w:rsidR="007D112E" w:rsidRPr="00EB7791">
        <w:rPr>
          <w:rFonts w:cs="Arial"/>
          <w:b/>
          <w:szCs w:val="24"/>
        </w:rPr>
        <w:t xml:space="preserve">llows </w:t>
      </w:r>
      <w:r w:rsidR="007F22CC" w:rsidRPr="00EB7791">
        <w:rPr>
          <w:rFonts w:cs="Arial"/>
          <w:b/>
          <w:szCs w:val="24"/>
        </w:rPr>
        <w:t>y</w:t>
      </w:r>
      <w:r w:rsidR="007D112E" w:rsidRPr="00EB7791">
        <w:rPr>
          <w:rFonts w:cs="Arial"/>
          <w:b/>
          <w:szCs w:val="24"/>
        </w:rPr>
        <w:t xml:space="preserve">ou </w:t>
      </w:r>
      <w:r w:rsidR="007F22CC" w:rsidRPr="00EB7791">
        <w:rPr>
          <w:rFonts w:cs="Arial"/>
          <w:b/>
          <w:szCs w:val="24"/>
        </w:rPr>
        <w:t>t</w:t>
      </w:r>
      <w:r w:rsidR="007D112E" w:rsidRPr="00EB7791">
        <w:rPr>
          <w:rFonts w:cs="Arial"/>
          <w:b/>
          <w:szCs w:val="24"/>
        </w:rPr>
        <w:t xml:space="preserve">o </w:t>
      </w:r>
      <w:r w:rsidR="007F22CC" w:rsidRPr="00EB7791">
        <w:rPr>
          <w:rFonts w:cs="Arial"/>
          <w:b/>
          <w:szCs w:val="24"/>
        </w:rPr>
        <w:t>u</w:t>
      </w:r>
      <w:r w:rsidR="007D112E" w:rsidRPr="00EB7791">
        <w:rPr>
          <w:rFonts w:cs="Arial"/>
          <w:b/>
          <w:szCs w:val="24"/>
        </w:rPr>
        <w:t xml:space="preserve">se </w:t>
      </w:r>
      <w:r w:rsidR="007F22CC" w:rsidRPr="00EB7791">
        <w:rPr>
          <w:rFonts w:cs="Arial"/>
          <w:b/>
          <w:szCs w:val="24"/>
        </w:rPr>
        <w:t>m</w:t>
      </w:r>
      <w:r w:rsidR="007D112E" w:rsidRPr="00EB7791">
        <w:rPr>
          <w:rFonts w:cs="Arial"/>
          <w:b/>
          <w:szCs w:val="24"/>
        </w:rPr>
        <w:t xml:space="preserve">y </w:t>
      </w:r>
      <w:r w:rsidR="007F22CC" w:rsidRPr="00EB7791">
        <w:rPr>
          <w:rFonts w:cs="Arial"/>
          <w:b/>
          <w:szCs w:val="24"/>
        </w:rPr>
        <w:t>i</w:t>
      </w:r>
      <w:r w:rsidR="007D112E" w:rsidRPr="00EB7791">
        <w:rPr>
          <w:rFonts w:cs="Arial"/>
          <w:b/>
          <w:szCs w:val="24"/>
        </w:rPr>
        <w:t>nformation?</w:t>
      </w:r>
    </w:p>
    <w:p w14:paraId="77E8D67C" w14:textId="77777777" w:rsidR="007D112E" w:rsidRPr="00EB7791" w:rsidRDefault="007D112E" w:rsidP="007D112E">
      <w:pPr>
        <w:pStyle w:val="Default"/>
        <w:rPr>
          <w:color w:val="101010"/>
        </w:rPr>
      </w:pPr>
      <w:r w:rsidRPr="00EB7791">
        <w:rPr>
          <w:color w:val="101010"/>
        </w:rPr>
        <w:t xml:space="preserve">The submission of the school workforce census return, including a set of individual staff records, is a statutory requirement on schools and local authorities by virtue of regulations made under sections 113 and 114 of the Education Act 2005. This means that: </w:t>
      </w:r>
    </w:p>
    <w:p w14:paraId="3A7950C7" w14:textId="77777777" w:rsidR="007D112E" w:rsidRPr="00EB7791" w:rsidRDefault="007D112E" w:rsidP="007D112E">
      <w:pPr>
        <w:pStyle w:val="Default"/>
        <w:numPr>
          <w:ilvl w:val="0"/>
          <w:numId w:val="12"/>
        </w:numPr>
        <w:rPr>
          <w:color w:val="101010"/>
        </w:rPr>
      </w:pPr>
      <w:r w:rsidRPr="00EB7791">
        <w:rPr>
          <w:color w:val="101010"/>
        </w:rPr>
        <w:t xml:space="preserve">although schools and local authorities must meet their obligations to data subjects under the Data Protection Act, they do not need to obtain consent for the provision of information from individual members of the workforce </w:t>
      </w:r>
    </w:p>
    <w:p w14:paraId="5B1CB457" w14:textId="77777777" w:rsidR="007D112E" w:rsidRPr="00EB7791" w:rsidRDefault="007D112E" w:rsidP="007D112E">
      <w:pPr>
        <w:pStyle w:val="Default"/>
        <w:numPr>
          <w:ilvl w:val="0"/>
          <w:numId w:val="12"/>
        </w:numPr>
        <w:rPr>
          <w:color w:val="101010"/>
        </w:rPr>
      </w:pPr>
      <w:r w:rsidRPr="00EB7791">
        <w:rPr>
          <w:color w:val="101010"/>
        </w:rPr>
        <w:t xml:space="preserve">schools and local authorities are protected from any legal challenge that they are breaching a duty of confidence to staff members </w:t>
      </w:r>
    </w:p>
    <w:p w14:paraId="773F4378" w14:textId="77777777" w:rsidR="007D112E" w:rsidRPr="00EB7791" w:rsidRDefault="007D112E" w:rsidP="007D112E">
      <w:pPr>
        <w:pStyle w:val="Default"/>
        <w:numPr>
          <w:ilvl w:val="0"/>
          <w:numId w:val="12"/>
        </w:numPr>
        <w:rPr>
          <w:color w:val="101010"/>
        </w:rPr>
      </w:pPr>
      <w:r w:rsidRPr="00EB7791">
        <w:rPr>
          <w:color w:val="101010"/>
        </w:rPr>
        <w:t xml:space="preserve">schools and local authorities must complete a return. </w:t>
      </w:r>
    </w:p>
    <w:p w14:paraId="510C58F1" w14:textId="77777777" w:rsidR="007D112E" w:rsidRPr="00EB7791" w:rsidRDefault="007D112E" w:rsidP="00261D9E">
      <w:pPr>
        <w:jc w:val="both"/>
        <w:rPr>
          <w:rFonts w:cs="Arial"/>
          <w:b/>
          <w:i/>
          <w:szCs w:val="24"/>
        </w:rPr>
      </w:pPr>
    </w:p>
    <w:p w14:paraId="61BCE340" w14:textId="77777777" w:rsidR="00063251" w:rsidRPr="00EB7791" w:rsidRDefault="00063251" w:rsidP="00261D9E">
      <w:pPr>
        <w:jc w:val="both"/>
        <w:rPr>
          <w:rFonts w:cs="Arial"/>
          <w:b/>
          <w:szCs w:val="24"/>
        </w:rPr>
      </w:pPr>
      <w:r w:rsidRPr="00EB7791">
        <w:rPr>
          <w:rFonts w:cs="Arial"/>
          <w:b/>
          <w:szCs w:val="24"/>
        </w:rPr>
        <w:t xml:space="preserve">Who </w:t>
      </w:r>
      <w:r w:rsidR="007F22CC" w:rsidRPr="00EB7791">
        <w:rPr>
          <w:rFonts w:cs="Arial"/>
          <w:b/>
          <w:szCs w:val="24"/>
        </w:rPr>
        <w:t>w</w:t>
      </w:r>
      <w:r w:rsidRPr="00EB7791">
        <w:rPr>
          <w:rFonts w:cs="Arial"/>
          <w:b/>
          <w:szCs w:val="24"/>
        </w:rPr>
        <w:t xml:space="preserve">ill </w:t>
      </w:r>
      <w:r w:rsidR="007F22CC" w:rsidRPr="00EB7791">
        <w:rPr>
          <w:rFonts w:cs="Arial"/>
          <w:b/>
          <w:szCs w:val="24"/>
        </w:rPr>
        <w:t>m</w:t>
      </w:r>
      <w:r w:rsidRPr="00EB7791">
        <w:rPr>
          <w:rFonts w:cs="Arial"/>
          <w:b/>
          <w:szCs w:val="24"/>
        </w:rPr>
        <w:t xml:space="preserve">y </w:t>
      </w:r>
      <w:r w:rsidR="007F22CC" w:rsidRPr="00EB7791">
        <w:rPr>
          <w:rFonts w:cs="Arial"/>
          <w:b/>
          <w:szCs w:val="24"/>
        </w:rPr>
        <w:t>i</w:t>
      </w:r>
      <w:r w:rsidRPr="00EB7791">
        <w:rPr>
          <w:rFonts w:cs="Arial"/>
          <w:b/>
          <w:szCs w:val="24"/>
        </w:rPr>
        <w:t xml:space="preserve">nformation </w:t>
      </w:r>
      <w:r w:rsidR="007F22CC" w:rsidRPr="00EB7791">
        <w:rPr>
          <w:rFonts w:cs="Arial"/>
          <w:b/>
          <w:szCs w:val="24"/>
        </w:rPr>
        <w:t>b</w:t>
      </w:r>
      <w:r w:rsidRPr="00EB7791">
        <w:rPr>
          <w:rFonts w:cs="Arial"/>
          <w:b/>
          <w:szCs w:val="24"/>
        </w:rPr>
        <w:t xml:space="preserve">e </w:t>
      </w:r>
      <w:r w:rsidR="007F22CC" w:rsidRPr="00EB7791">
        <w:rPr>
          <w:rFonts w:cs="Arial"/>
          <w:b/>
          <w:szCs w:val="24"/>
        </w:rPr>
        <w:t>s</w:t>
      </w:r>
      <w:r w:rsidRPr="00EB7791">
        <w:rPr>
          <w:rFonts w:cs="Arial"/>
          <w:b/>
          <w:szCs w:val="24"/>
        </w:rPr>
        <w:t xml:space="preserve">hared </w:t>
      </w:r>
      <w:r w:rsidR="00102E5B" w:rsidRPr="00EB7791">
        <w:rPr>
          <w:rFonts w:cs="Arial"/>
          <w:b/>
          <w:szCs w:val="24"/>
        </w:rPr>
        <w:t>w</w:t>
      </w:r>
      <w:r w:rsidRPr="00EB7791">
        <w:rPr>
          <w:rFonts w:cs="Arial"/>
          <w:b/>
          <w:szCs w:val="24"/>
        </w:rPr>
        <w:t>ith?</w:t>
      </w:r>
    </w:p>
    <w:p w14:paraId="2666F5F4" w14:textId="77777777" w:rsidR="000B3662" w:rsidRPr="00EB7791" w:rsidRDefault="000B3662" w:rsidP="00261D9E">
      <w:pPr>
        <w:jc w:val="both"/>
        <w:rPr>
          <w:rFonts w:cs="Arial"/>
          <w:i/>
          <w:szCs w:val="24"/>
        </w:rPr>
      </w:pPr>
      <w:r w:rsidRPr="00EB7791">
        <w:rPr>
          <w:rFonts w:cs="Arial"/>
          <w:i/>
          <w:szCs w:val="24"/>
        </w:rPr>
        <w:t xml:space="preserve">We will not </w:t>
      </w:r>
      <w:r w:rsidR="00B32936" w:rsidRPr="00EB7791">
        <w:rPr>
          <w:rFonts w:cs="Arial"/>
          <w:i/>
          <w:szCs w:val="24"/>
        </w:rPr>
        <w:t>share</w:t>
      </w:r>
      <w:r w:rsidRPr="00EB7791">
        <w:rPr>
          <w:rFonts w:cs="Arial"/>
          <w:i/>
          <w:szCs w:val="24"/>
        </w:rPr>
        <w:t xml:space="preserve"> information about you </w:t>
      </w:r>
      <w:r w:rsidR="00B32936" w:rsidRPr="00EB7791">
        <w:rPr>
          <w:rFonts w:cs="Arial"/>
          <w:i/>
          <w:szCs w:val="24"/>
        </w:rPr>
        <w:t xml:space="preserve">with third parties </w:t>
      </w:r>
      <w:r w:rsidRPr="00EB7791">
        <w:rPr>
          <w:rFonts w:cs="Arial"/>
          <w:i/>
          <w:szCs w:val="24"/>
        </w:rPr>
        <w:t>without your consent unless the law allow</w:t>
      </w:r>
      <w:r w:rsidR="00CF23B3" w:rsidRPr="00EB7791">
        <w:rPr>
          <w:rFonts w:cs="Arial"/>
          <w:i/>
          <w:szCs w:val="24"/>
        </w:rPr>
        <w:t>s</w:t>
      </w:r>
      <w:r w:rsidRPr="00EB7791">
        <w:rPr>
          <w:rFonts w:cs="Arial"/>
          <w:i/>
          <w:szCs w:val="24"/>
        </w:rPr>
        <w:t xml:space="preserve"> us to.</w:t>
      </w:r>
    </w:p>
    <w:p w14:paraId="56F6541A" w14:textId="77777777" w:rsidR="00D1681F" w:rsidRPr="00EB7791" w:rsidRDefault="00D1681F" w:rsidP="00614327">
      <w:pPr>
        <w:rPr>
          <w:rFonts w:cs="Arial"/>
          <w:szCs w:val="24"/>
        </w:rPr>
      </w:pPr>
    </w:p>
    <w:p w14:paraId="430547B5" w14:textId="77777777" w:rsidR="002868A4" w:rsidRPr="00EB7791" w:rsidRDefault="00DF0C07" w:rsidP="00D731C3">
      <w:pPr>
        <w:rPr>
          <w:rFonts w:cs="Arial"/>
          <w:szCs w:val="24"/>
        </w:rPr>
      </w:pPr>
      <w:r w:rsidRPr="00EB7791">
        <w:rPr>
          <w:rFonts w:cs="Arial"/>
          <w:szCs w:val="24"/>
        </w:rPr>
        <w:t xml:space="preserve">We are </w:t>
      </w:r>
      <w:r w:rsidR="00614327" w:rsidRPr="00EB7791">
        <w:rPr>
          <w:rFonts w:cs="Arial"/>
          <w:szCs w:val="24"/>
        </w:rPr>
        <w:t>required</w:t>
      </w:r>
      <w:r w:rsidR="00B32936" w:rsidRPr="00EB7791">
        <w:rPr>
          <w:rFonts w:cs="Arial"/>
          <w:szCs w:val="24"/>
        </w:rPr>
        <w:t>,</w:t>
      </w:r>
      <w:r w:rsidR="00614327" w:rsidRPr="00EB7791">
        <w:rPr>
          <w:rFonts w:cs="Arial"/>
          <w:szCs w:val="24"/>
        </w:rPr>
        <w:t xml:space="preserve"> </w:t>
      </w:r>
      <w:r w:rsidR="000B3662" w:rsidRPr="00EB7791">
        <w:rPr>
          <w:rFonts w:cs="Arial"/>
          <w:szCs w:val="24"/>
        </w:rPr>
        <w:t>by law</w:t>
      </w:r>
      <w:r w:rsidR="00B32936" w:rsidRPr="00EB7791">
        <w:rPr>
          <w:rFonts w:cs="Arial"/>
          <w:szCs w:val="24"/>
        </w:rPr>
        <w:t>,</w:t>
      </w:r>
      <w:r w:rsidR="000B3662" w:rsidRPr="00EB7791">
        <w:rPr>
          <w:rFonts w:cs="Arial"/>
          <w:szCs w:val="24"/>
        </w:rPr>
        <w:t xml:space="preserve"> </w:t>
      </w:r>
      <w:r w:rsidR="00614327" w:rsidRPr="00EB7791">
        <w:rPr>
          <w:rFonts w:cs="Arial"/>
          <w:szCs w:val="24"/>
        </w:rPr>
        <w:t xml:space="preserve">to pass on some of this </w:t>
      </w:r>
      <w:r w:rsidR="00B32936" w:rsidRPr="00EB7791">
        <w:rPr>
          <w:rFonts w:cs="Arial"/>
          <w:szCs w:val="24"/>
        </w:rPr>
        <w:t xml:space="preserve">personal </w:t>
      </w:r>
      <w:r w:rsidR="00614327" w:rsidRPr="00EB7791">
        <w:rPr>
          <w:rFonts w:cs="Arial"/>
          <w:szCs w:val="24"/>
        </w:rPr>
        <w:t xml:space="preserve">data </w:t>
      </w:r>
      <w:r w:rsidR="00D1681F" w:rsidRPr="00EB7791">
        <w:rPr>
          <w:rFonts w:cs="Arial"/>
          <w:szCs w:val="24"/>
        </w:rPr>
        <w:t>to</w:t>
      </w:r>
      <w:r w:rsidR="002868A4" w:rsidRPr="00EB7791">
        <w:rPr>
          <w:rFonts w:cs="Arial"/>
          <w:szCs w:val="24"/>
        </w:rPr>
        <w:t>:</w:t>
      </w:r>
    </w:p>
    <w:p w14:paraId="3C9CB190" w14:textId="77777777" w:rsidR="00D1350C" w:rsidRPr="00EB7791" w:rsidRDefault="00D1350C" w:rsidP="00D731C3">
      <w:pPr>
        <w:rPr>
          <w:rFonts w:cs="Arial"/>
          <w:szCs w:val="24"/>
        </w:rPr>
      </w:pPr>
    </w:p>
    <w:p w14:paraId="6254ADBD" w14:textId="77777777" w:rsidR="002868A4" w:rsidRPr="00EB7791" w:rsidRDefault="00B32936" w:rsidP="002868A4">
      <w:pPr>
        <w:numPr>
          <w:ilvl w:val="0"/>
          <w:numId w:val="10"/>
        </w:numPr>
        <w:rPr>
          <w:rFonts w:cs="Arial"/>
          <w:szCs w:val="24"/>
        </w:rPr>
      </w:pPr>
      <w:r w:rsidRPr="00EB7791">
        <w:rPr>
          <w:rFonts w:cs="Arial"/>
          <w:szCs w:val="24"/>
        </w:rPr>
        <w:t xml:space="preserve">our local authority </w:t>
      </w:r>
    </w:p>
    <w:p w14:paraId="659A0FFD" w14:textId="77777777" w:rsidR="009B5A93" w:rsidRPr="00EB7791" w:rsidRDefault="00DF0C07" w:rsidP="009B5A93">
      <w:pPr>
        <w:pStyle w:val="ListParagraph"/>
        <w:numPr>
          <w:ilvl w:val="0"/>
          <w:numId w:val="10"/>
        </w:numPr>
        <w:suppressAutoHyphens/>
        <w:rPr>
          <w:rFonts w:cs="Arial"/>
          <w:szCs w:val="24"/>
        </w:rPr>
      </w:pPr>
      <w:r w:rsidRPr="00EB7791">
        <w:rPr>
          <w:rFonts w:cs="Arial"/>
          <w:szCs w:val="24"/>
        </w:rPr>
        <w:t xml:space="preserve">the </w:t>
      </w:r>
      <w:r w:rsidR="00614327" w:rsidRPr="00EB7791">
        <w:rPr>
          <w:rFonts w:cs="Arial"/>
          <w:szCs w:val="24"/>
        </w:rPr>
        <w:t>Department</w:t>
      </w:r>
      <w:r w:rsidR="00DA4A74" w:rsidRPr="00EB7791">
        <w:rPr>
          <w:rFonts w:cs="Arial"/>
          <w:szCs w:val="24"/>
        </w:rPr>
        <w:t xml:space="preserve"> for Education</w:t>
      </w:r>
      <w:r w:rsidR="00615A9F" w:rsidRPr="00EB7791">
        <w:rPr>
          <w:rFonts w:cs="Arial"/>
          <w:szCs w:val="24"/>
        </w:rPr>
        <w:t xml:space="preserve"> (DfE)</w:t>
      </w:r>
      <w:r w:rsidR="009B5A93" w:rsidRPr="00EB7791">
        <w:rPr>
          <w:rFonts w:cs="Arial"/>
          <w:szCs w:val="24"/>
        </w:rPr>
        <w:t xml:space="preserve">. </w:t>
      </w:r>
      <w:r w:rsidR="00614327" w:rsidRPr="00EB7791">
        <w:rPr>
          <w:rFonts w:cs="Arial"/>
          <w:szCs w:val="24"/>
        </w:rPr>
        <w:t xml:space="preserve"> </w:t>
      </w:r>
      <w:r w:rsidR="009B5A93" w:rsidRPr="00EB7791">
        <w:rPr>
          <w:rFonts w:cs="Arial"/>
          <w:szCs w:val="24"/>
        </w:rPr>
        <w:t>The Department has robust processes in place to ensure the confidentiality of our data is maintained and there are stringent controls in place regarding access and use of the data. Decisions on whether DfE releases data to third parties are subject to a strict approval process and based on a detailed assessment of:</w:t>
      </w:r>
    </w:p>
    <w:p w14:paraId="62643F10" w14:textId="77777777" w:rsidR="009B5A93" w:rsidRPr="00EB7791" w:rsidRDefault="009B5A93" w:rsidP="009B5A93">
      <w:pPr>
        <w:suppressAutoHyphens/>
        <w:rPr>
          <w:rFonts w:cs="Arial"/>
          <w:szCs w:val="24"/>
        </w:rPr>
      </w:pPr>
    </w:p>
    <w:p w14:paraId="3AD44711" w14:textId="77777777" w:rsidR="009B5A93" w:rsidRPr="00EB7791" w:rsidRDefault="009B5A93" w:rsidP="00485F2A">
      <w:pPr>
        <w:numPr>
          <w:ilvl w:val="0"/>
          <w:numId w:val="17"/>
        </w:numPr>
        <w:suppressAutoHyphens/>
        <w:adjustRightInd/>
        <w:rPr>
          <w:rFonts w:cs="Arial"/>
          <w:szCs w:val="24"/>
        </w:rPr>
      </w:pPr>
      <w:r w:rsidRPr="00EB7791">
        <w:rPr>
          <w:rFonts w:cs="Arial"/>
          <w:szCs w:val="24"/>
        </w:rPr>
        <w:t>who is requesting the data</w:t>
      </w:r>
    </w:p>
    <w:p w14:paraId="7CB7337C" w14:textId="77777777" w:rsidR="009B5A93" w:rsidRPr="00EB7791" w:rsidRDefault="009B5A93" w:rsidP="00485F2A">
      <w:pPr>
        <w:numPr>
          <w:ilvl w:val="0"/>
          <w:numId w:val="17"/>
        </w:numPr>
        <w:suppressAutoHyphens/>
        <w:adjustRightInd/>
        <w:rPr>
          <w:rFonts w:cs="Arial"/>
          <w:szCs w:val="24"/>
        </w:rPr>
      </w:pPr>
      <w:r w:rsidRPr="00EB7791">
        <w:rPr>
          <w:rFonts w:cs="Arial"/>
          <w:szCs w:val="24"/>
        </w:rPr>
        <w:t>the purpose for which it is required</w:t>
      </w:r>
    </w:p>
    <w:p w14:paraId="1B3F13DC" w14:textId="77777777" w:rsidR="009B5A93" w:rsidRPr="00EB7791" w:rsidRDefault="009B5A93" w:rsidP="00485F2A">
      <w:pPr>
        <w:numPr>
          <w:ilvl w:val="0"/>
          <w:numId w:val="17"/>
        </w:numPr>
        <w:suppressAutoHyphens/>
        <w:adjustRightInd/>
        <w:rPr>
          <w:rFonts w:cs="Arial"/>
          <w:szCs w:val="24"/>
        </w:rPr>
      </w:pPr>
      <w:r w:rsidRPr="00EB7791">
        <w:rPr>
          <w:rFonts w:cs="Arial"/>
          <w:szCs w:val="24"/>
        </w:rPr>
        <w:t xml:space="preserve">the level and sensitivity of data requested: </w:t>
      </w:r>
    </w:p>
    <w:p w14:paraId="5DE9A37B" w14:textId="77777777" w:rsidR="009B5A93" w:rsidRPr="00EB7791" w:rsidRDefault="009B5A93" w:rsidP="00485F2A">
      <w:pPr>
        <w:numPr>
          <w:ilvl w:val="0"/>
          <w:numId w:val="17"/>
        </w:numPr>
        <w:suppressAutoHyphens/>
        <w:adjustRightInd/>
        <w:rPr>
          <w:rFonts w:cs="Arial"/>
          <w:szCs w:val="24"/>
        </w:rPr>
      </w:pPr>
      <w:r w:rsidRPr="00EB7791">
        <w:rPr>
          <w:rFonts w:cs="Arial"/>
          <w:szCs w:val="24"/>
        </w:rPr>
        <w:t xml:space="preserve">the arrangements in place to store and handle the data </w:t>
      </w:r>
    </w:p>
    <w:p w14:paraId="6731873D" w14:textId="77777777" w:rsidR="009B5A93" w:rsidRPr="00EB7791" w:rsidRDefault="009B5A93" w:rsidP="009B5A93">
      <w:pPr>
        <w:suppressAutoHyphens/>
        <w:adjustRightInd/>
        <w:ind w:left="720"/>
        <w:rPr>
          <w:rFonts w:cs="Arial"/>
          <w:szCs w:val="24"/>
        </w:rPr>
      </w:pPr>
    </w:p>
    <w:p w14:paraId="721E1C07" w14:textId="77777777" w:rsidR="009B5A93" w:rsidRPr="00EB7791" w:rsidRDefault="009B5A93" w:rsidP="009B5A93">
      <w:pPr>
        <w:suppressAutoHyphens/>
        <w:rPr>
          <w:rFonts w:cs="Arial"/>
          <w:szCs w:val="24"/>
        </w:rPr>
      </w:pPr>
      <w:r w:rsidRPr="00EB7791">
        <w:rPr>
          <w:rFonts w:cs="Arial"/>
          <w:szCs w:val="24"/>
        </w:rPr>
        <w:t xml:space="preserve">For more information about the department’s data sharing process, please visit: </w:t>
      </w:r>
    </w:p>
    <w:p w14:paraId="082635D4" w14:textId="77777777" w:rsidR="009B5A93" w:rsidRPr="00EB7791" w:rsidRDefault="00AB71D1" w:rsidP="009B5A93">
      <w:pPr>
        <w:suppressAutoHyphens/>
        <w:rPr>
          <w:rFonts w:cs="Arial"/>
          <w:szCs w:val="24"/>
        </w:rPr>
      </w:pPr>
      <w:hyperlink r:id="rId9" w:tooltip="Data protection: how we collect and share research data" w:history="1">
        <w:r w:rsidR="009B5A93" w:rsidRPr="00EB7791">
          <w:rPr>
            <w:rFonts w:cs="Arial"/>
            <w:color w:val="0000FF"/>
            <w:szCs w:val="24"/>
            <w:u w:val="single"/>
          </w:rPr>
          <w:t>https://www.gov.uk/data-protection-how-we-collect-and-share-research-data</w:t>
        </w:r>
      </w:hyperlink>
      <w:r w:rsidR="009B5A93" w:rsidRPr="00EB7791">
        <w:rPr>
          <w:rFonts w:cs="Arial"/>
          <w:szCs w:val="24"/>
        </w:rPr>
        <w:t xml:space="preserve"> </w:t>
      </w:r>
    </w:p>
    <w:p w14:paraId="3CEBAE1A" w14:textId="77777777" w:rsidR="005D78BB" w:rsidRPr="00EB7791" w:rsidRDefault="005D78BB" w:rsidP="005D78BB">
      <w:pPr>
        <w:suppressAutoHyphens/>
        <w:rPr>
          <w:rStyle w:val="Hyperlink"/>
          <w:rFonts w:cs="Arial"/>
          <w:szCs w:val="24"/>
        </w:rPr>
      </w:pPr>
      <w:r w:rsidRPr="00EB7791">
        <w:rPr>
          <w:rFonts w:cs="Arial"/>
          <w:szCs w:val="24"/>
        </w:rPr>
        <w:t xml:space="preserve">To contact DfE: </w:t>
      </w:r>
      <w:hyperlink r:id="rId10" w:history="1">
        <w:r w:rsidRPr="00EB7791">
          <w:rPr>
            <w:rStyle w:val="Hyperlink"/>
            <w:rFonts w:cs="Arial"/>
            <w:szCs w:val="24"/>
          </w:rPr>
          <w:t>https://www.gov.uk/contact-dfe</w:t>
        </w:r>
      </w:hyperlink>
    </w:p>
    <w:p w14:paraId="3882FC1B" w14:textId="77777777" w:rsidR="00AB6E9C" w:rsidRPr="00EB7791" w:rsidRDefault="00AB6E9C" w:rsidP="00AB6E9C">
      <w:pPr>
        <w:rPr>
          <w:rFonts w:cs="Arial"/>
          <w:szCs w:val="24"/>
        </w:rPr>
      </w:pPr>
    </w:p>
    <w:p w14:paraId="4217DDEB" w14:textId="77777777" w:rsidR="003A5454" w:rsidRDefault="003A5454" w:rsidP="003A5454">
      <w:r>
        <w:t>MicroLibrarian Systems (Website) – Aiming for compliance – School library database</w:t>
      </w:r>
    </w:p>
    <w:p w14:paraId="28A94A7A" w14:textId="77777777" w:rsidR="003A5454" w:rsidRDefault="003A5454" w:rsidP="003A5454">
      <w:r>
        <w:t>CPOMS (Website) – Compliant – Safeguarding reporting.</w:t>
      </w:r>
    </w:p>
    <w:p w14:paraId="019AF674" w14:textId="7A132ABA" w:rsidR="003A5454" w:rsidRDefault="007A0007" w:rsidP="003A5454">
      <w:r>
        <w:t>Wisepay</w:t>
      </w:r>
      <w:r w:rsidR="003A5454">
        <w:t xml:space="preserve"> (Website) – Aiming for compliance – School fund manager used by finance office.</w:t>
      </w:r>
    </w:p>
    <w:p w14:paraId="30ED623C" w14:textId="77777777" w:rsidR="003A5454" w:rsidRDefault="003A5454" w:rsidP="003A5454">
      <w:r>
        <w:t>Bromcom (Website) – Compliant – Schools MIS</w:t>
      </w:r>
    </w:p>
    <w:p w14:paraId="1DDE6414" w14:textId="77777777" w:rsidR="003A5454" w:rsidRDefault="003A5454" w:rsidP="003A5454">
      <w:r>
        <w:t>Sisra (Website) – Compliant – Data analysis.</w:t>
      </w:r>
    </w:p>
    <w:p w14:paraId="77B20ECB" w14:textId="77777777" w:rsidR="003A5454" w:rsidRDefault="003A5454" w:rsidP="003A5454">
      <w:r>
        <w:t>Shared services from Cheshire East – Payroll</w:t>
      </w:r>
    </w:p>
    <w:p w14:paraId="04EE7ACC" w14:textId="77777777" w:rsidR="003A5454" w:rsidRDefault="003A5454" w:rsidP="003A5454">
      <w:r>
        <w:t>Cashless catering system – Currently Nationwide</w:t>
      </w:r>
    </w:p>
    <w:p w14:paraId="4BE99556" w14:textId="4C5B0F0A" w:rsidR="003A5454" w:rsidRDefault="003A5454" w:rsidP="003A5454">
      <w:r>
        <w:t xml:space="preserve">Online Payment – </w:t>
      </w:r>
    </w:p>
    <w:p w14:paraId="053CAC3F" w14:textId="77777777" w:rsidR="00AB6E9C" w:rsidRPr="00EB7791" w:rsidRDefault="00AB6E9C" w:rsidP="00AB6E9C">
      <w:pPr>
        <w:rPr>
          <w:rFonts w:cs="Arial"/>
          <w:szCs w:val="24"/>
        </w:rPr>
      </w:pPr>
    </w:p>
    <w:p w14:paraId="03A8907B" w14:textId="65DAFB72" w:rsidR="00C613F9" w:rsidRPr="00EB7791" w:rsidRDefault="00C613F9" w:rsidP="00C613F9">
      <w:pPr>
        <w:rPr>
          <w:rFonts w:cs="Arial"/>
          <w:color w:val="FF0000"/>
          <w:szCs w:val="24"/>
        </w:rPr>
      </w:pPr>
      <w:r w:rsidRPr="00EB7791">
        <w:rPr>
          <w:rFonts w:cs="Arial"/>
          <w:b/>
          <w:szCs w:val="24"/>
        </w:rPr>
        <w:t>Will this information be used to take automated decisions about me</w:t>
      </w:r>
      <w:r w:rsidRPr="003A5454">
        <w:rPr>
          <w:rFonts w:cs="Arial"/>
          <w:b/>
          <w:szCs w:val="24"/>
        </w:rPr>
        <w:t>?</w:t>
      </w:r>
      <w:r w:rsidRPr="003A5454">
        <w:rPr>
          <w:rFonts w:cs="Arial"/>
          <w:szCs w:val="24"/>
        </w:rPr>
        <w:t xml:space="preserve"> </w:t>
      </w:r>
      <w:r w:rsidR="003A5454" w:rsidRPr="003A5454">
        <w:rPr>
          <w:rFonts w:cs="Arial"/>
          <w:szCs w:val="24"/>
        </w:rPr>
        <w:t>No</w:t>
      </w:r>
    </w:p>
    <w:p w14:paraId="74BB7CDF" w14:textId="77777777" w:rsidR="00C613F9" w:rsidRPr="00EB7791" w:rsidRDefault="00C613F9" w:rsidP="00C613F9">
      <w:pPr>
        <w:rPr>
          <w:rFonts w:cs="Arial"/>
          <w:szCs w:val="24"/>
        </w:rPr>
      </w:pPr>
    </w:p>
    <w:p w14:paraId="35A3436D" w14:textId="4846163D" w:rsidR="003A5454" w:rsidRDefault="003A5454" w:rsidP="00C613F9">
      <w:pPr>
        <w:rPr>
          <w:rFonts w:cs="Arial"/>
          <w:szCs w:val="24"/>
        </w:rPr>
      </w:pPr>
    </w:p>
    <w:p w14:paraId="43D010D5" w14:textId="77777777" w:rsidR="00AB71D1" w:rsidRDefault="00AB71D1" w:rsidP="00C613F9">
      <w:pPr>
        <w:rPr>
          <w:rFonts w:cs="Arial"/>
          <w:szCs w:val="24"/>
        </w:rPr>
      </w:pPr>
      <w:bookmarkStart w:id="0" w:name="_GoBack"/>
      <w:bookmarkEnd w:id="0"/>
    </w:p>
    <w:p w14:paraId="3DC22CC6" w14:textId="5D3C7148" w:rsidR="007A0007" w:rsidRDefault="007A0007" w:rsidP="00C613F9">
      <w:pPr>
        <w:rPr>
          <w:rFonts w:cs="Arial"/>
          <w:szCs w:val="24"/>
        </w:rPr>
      </w:pPr>
    </w:p>
    <w:p w14:paraId="72D2D0B0" w14:textId="77777777" w:rsidR="007A0007" w:rsidRDefault="007A0007" w:rsidP="00C613F9">
      <w:pPr>
        <w:rPr>
          <w:rFonts w:cs="Arial"/>
          <w:szCs w:val="24"/>
        </w:rPr>
      </w:pPr>
    </w:p>
    <w:p w14:paraId="682AF877" w14:textId="77777777" w:rsidR="003A5454" w:rsidRPr="003A5454" w:rsidRDefault="003A5454" w:rsidP="00C613F9">
      <w:pPr>
        <w:rPr>
          <w:rFonts w:cs="Arial"/>
          <w:szCs w:val="24"/>
        </w:rPr>
      </w:pPr>
    </w:p>
    <w:p w14:paraId="73359A81" w14:textId="77777777" w:rsidR="005D78BB" w:rsidRPr="00EB7791" w:rsidRDefault="005D78BB" w:rsidP="00AB6E9C">
      <w:pPr>
        <w:rPr>
          <w:rFonts w:cs="Arial"/>
          <w:szCs w:val="24"/>
        </w:rPr>
      </w:pPr>
    </w:p>
    <w:p w14:paraId="6A752B44" w14:textId="77777777" w:rsidR="009B5A93" w:rsidRPr="00EB7791" w:rsidRDefault="009B5A93" w:rsidP="009B5A93">
      <w:pPr>
        <w:suppressAutoHyphens/>
        <w:rPr>
          <w:rFonts w:cs="Arial"/>
          <w:b/>
          <w:szCs w:val="24"/>
        </w:rPr>
      </w:pPr>
      <w:r w:rsidRPr="00EB7791">
        <w:rPr>
          <w:rFonts w:cs="Arial"/>
          <w:b/>
          <w:szCs w:val="24"/>
        </w:rPr>
        <w:lastRenderedPageBreak/>
        <w:t>Requesting access to your personal data</w:t>
      </w:r>
    </w:p>
    <w:p w14:paraId="2C09B8D4" w14:textId="77777777" w:rsidR="009B5A93" w:rsidRPr="00EB7791" w:rsidRDefault="009B5A93" w:rsidP="009B5A93">
      <w:pPr>
        <w:rPr>
          <w:rFonts w:cs="Arial"/>
          <w:szCs w:val="24"/>
        </w:rPr>
      </w:pPr>
      <w:r w:rsidRPr="00EB7791">
        <w:rPr>
          <w:rFonts w:cs="Arial"/>
          <w:szCs w:val="24"/>
        </w:rPr>
        <w:t xml:space="preserve">You have the right under the Data Protection Act 1998 (General Data Protection Regulation) to request a copy of your information and to know what it is used for and how it has been shared. This is called the right of subject access. </w:t>
      </w:r>
    </w:p>
    <w:p w14:paraId="0C0470CA" w14:textId="21BF2CC3" w:rsidR="009B5A93" w:rsidRPr="00EB7791" w:rsidRDefault="009B5A93" w:rsidP="009B5A93">
      <w:pPr>
        <w:suppressAutoHyphens/>
        <w:rPr>
          <w:rFonts w:cs="Arial"/>
          <w:szCs w:val="24"/>
        </w:rPr>
      </w:pPr>
      <w:r w:rsidRPr="00EB7791">
        <w:rPr>
          <w:rFonts w:cs="Arial"/>
          <w:szCs w:val="24"/>
        </w:rPr>
        <w:t xml:space="preserve">To make a request for your personal information, or be given access to your child’s educational record, contact </w:t>
      </w:r>
      <w:r w:rsidR="007A0007">
        <w:rPr>
          <w:rFonts w:cs="Arial"/>
          <w:szCs w:val="24"/>
        </w:rPr>
        <w:t>the Data Protection Officer, Kate Bradshaw</w:t>
      </w:r>
      <w:r w:rsidRPr="00EB7791">
        <w:rPr>
          <w:rFonts w:cs="Arial"/>
          <w:color w:val="FF0000"/>
          <w:szCs w:val="24"/>
        </w:rPr>
        <w:t xml:space="preserve"> </w:t>
      </w:r>
    </w:p>
    <w:p w14:paraId="2167ABB5" w14:textId="77777777" w:rsidR="009B5A93" w:rsidRPr="00EB7791" w:rsidRDefault="009B5A93" w:rsidP="009B5A93">
      <w:pPr>
        <w:suppressAutoHyphens/>
        <w:ind w:left="720"/>
        <w:rPr>
          <w:rFonts w:cs="Arial"/>
          <w:szCs w:val="24"/>
        </w:rPr>
      </w:pPr>
    </w:p>
    <w:p w14:paraId="21330CAE" w14:textId="77777777" w:rsidR="009B5A93" w:rsidRPr="00EB7791" w:rsidRDefault="009B5A93" w:rsidP="009B5A93">
      <w:pPr>
        <w:rPr>
          <w:rFonts w:cs="Arial"/>
          <w:szCs w:val="24"/>
        </w:rPr>
      </w:pPr>
      <w:r w:rsidRPr="00EB7791">
        <w:rPr>
          <w:rFonts w:cs="Arial"/>
          <w:szCs w:val="24"/>
        </w:rPr>
        <w:t>You also have the right to:</w:t>
      </w:r>
    </w:p>
    <w:p w14:paraId="3E7A4574" w14:textId="77777777" w:rsidR="009B5A93" w:rsidRPr="00EB7791" w:rsidRDefault="009B5A93" w:rsidP="009B5A93">
      <w:pPr>
        <w:pStyle w:val="ListParagraph"/>
        <w:widowControl/>
        <w:numPr>
          <w:ilvl w:val="0"/>
          <w:numId w:val="16"/>
        </w:numPr>
        <w:overflowPunct/>
        <w:autoSpaceDE/>
        <w:autoSpaceDN/>
        <w:adjustRightInd/>
        <w:spacing w:after="160" w:line="259" w:lineRule="auto"/>
        <w:contextualSpacing/>
        <w:textAlignment w:val="auto"/>
        <w:rPr>
          <w:rFonts w:cs="Arial"/>
          <w:szCs w:val="24"/>
        </w:rPr>
      </w:pPr>
      <w:r w:rsidRPr="00EB7791">
        <w:rPr>
          <w:rFonts w:cs="Arial"/>
          <w:szCs w:val="24"/>
        </w:rPr>
        <w:t>object to processing of personal data that is likely to cause, or is causing, damage or distress</w:t>
      </w:r>
    </w:p>
    <w:p w14:paraId="73C74F99" w14:textId="77777777" w:rsidR="009B5A93" w:rsidRPr="00EB7791" w:rsidRDefault="009B5A93" w:rsidP="009B5A93">
      <w:pPr>
        <w:pStyle w:val="ListParagraph"/>
        <w:widowControl/>
        <w:numPr>
          <w:ilvl w:val="0"/>
          <w:numId w:val="16"/>
        </w:numPr>
        <w:overflowPunct/>
        <w:autoSpaceDE/>
        <w:autoSpaceDN/>
        <w:adjustRightInd/>
        <w:spacing w:after="160" w:line="259" w:lineRule="auto"/>
        <w:contextualSpacing/>
        <w:textAlignment w:val="auto"/>
        <w:rPr>
          <w:rFonts w:cs="Arial"/>
          <w:szCs w:val="24"/>
        </w:rPr>
      </w:pPr>
      <w:r w:rsidRPr="00EB7791">
        <w:rPr>
          <w:rFonts w:cs="Arial"/>
          <w:szCs w:val="24"/>
        </w:rPr>
        <w:t>prevent processing for the purpose of direct marketing</w:t>
      </w:r>
    </w:p>
    <w:p w14:paraId="4045A654" w14:textId="77777777" w:rsidR="009B5A93" w:rsidRPr="00EB7791" w:rsidRDefault="009B5A93" w:rsidP="009B5A93">
      <w:pPr>
        <w:pStyle w:val="ListParagraph"/>
        <w:widowControl/>
        <w:numPr>
          <w:ilvl w:val="0"/>
          <w:numId w:val="16"/>
        </w:numPr>
        <w:overflowPunct/>
        <w:autoSpaceDE/>
        <w:autoSpaceDN/>
        <w:adjustRightInd/>
        <w:spacing w:after="160" w:line="259" w:lineRule="auto"/>
        <w:contextualSpacing/>
        <w:textAlignment w:val="auto"/>
        <w:rPr>
          <w:rFonts w:cs="Arial"/>
          <w:szCs w:val="24"/>
        </w:rPr>
      </w:pPr>
      <w:r w:rsidRPr="00EB7791">
        <w:rPr>
          <w:rFonts w:cs="Arial"/>
          <w:szCs w:val="24"/>
        </w:rPr>
        <w:t>object to decisions being taken by automated means</w:t>
      </w:r>
    </w:p>
    <w:p w14:paraId="4B0AC732" w14:textId="77777777" w:rsidR="009B5A93" w:rsidRPr="00EB7791" w:rsidRDefault="009B5A93" w:rsidP="009B5A93">
      <w:pPr>
        <w:pStyle w:val="ListParagraph"/>
        <w:widowControl/>
        <w:numPr>
          <w:ilvl w:val="0"/>
          <w:numId w:val="16"/>
        </w:numPr>
        <w:overflowPunct/>
        <w:autoSpaceDE/>
        <w:autoSpaceDN/>
        <w:adjustRightInd/>
        <w:spacing w:after="160" w:line="259" w:lineRule="auto"/>
        <w:contextualSpacing/>
        <w:textAlignment w:val="auto"/>
        <w:rPr>
          <w:rFonts w:cs="Arial"/>
          <w:szCs w:val="24"/>
        </w:rPr>
      </w:pPr>
      <w:r w:rsidRPr="00EB7791">
        <w:rPr>
          <w:rFonts w:cs="Arial"/>
          <w:szCs w:val="24"/>
        </w:rPr>
        <w:t>in certain circumstances, have inaccurate personal data rectified, blocked, erased or destroyed; and</w:t>
      </w:r>
    </w:p>
    <w:p w14:paraId="7788AB78" w14:textId="77777777" w:rsidR="009B5A93" w:rsidRPr="00EB7791" w:rsidRDefault="009B5A93" w:rsidP="009B5A93">
      <w:pPr>
        <w:pStyle w:val="ListParagraph"/>
        <w:widowControl/>
        <w:numPr>
          <w:ilvl w:val="0"/>
          <w:numId w:val="16"/>
        </w:numPr>
        <w:overflowPunct/>
        <w:autoSpaceDE/>
        <w:autoSpaceDN/>
        <w:adjustRightInd/>
        <w:spacing w:after="160" w:line="259" w:lineRule="auto"/>
        <w:contextualSpacing/>
        <w:textAlignment w:val="auto"/>
        <w:rPr>
          <w:rFonts w:cs="Arial"/>
          <w:szCs w:val="24"/>
        </w:rPr>
      </w:pPr>
      <w:r w:rsidRPr="00EB7791">
        <w:rPr>
          <w:rFonts w:cs="Arial"/>
          <w:szCs w:val="24"/>
        </w:rPr>
        <w:t xml:space="preserve">claim compensation for damages caused by a breach of the Data Protection regulations </w:t>
      </w:r>
    </w:p>
    <w:p w14:paraId="5127006C" w14:textId="77777777" w:rsidR="009B5A93" w:rsidRPr="00EB7791" w:rsidRDefault="009B5A93" w:rsidP="009B5A93">
      <w:pPr>
        <w:pStyle w:val="ListParagraph"/>
        <w:suppressAutoHyphens/>
        <w:rPr>
          <w:rFonts w:cs="Arial"/>
          <w:szCs w:val="24"/>
        </w:rPr>
      </w:pPr>
    </w:p>
    <w:p w14:paraId="60480361" w14:textId="77777777" w:rsidR="009B5A93" w:rsidRPr="00EB7791" w:rsidRDefault="009B5A93" w:rsidP="009B5A93">
      <w:pPr>
        <w:suppressAutoHyphens/>
        <w:rPr>
          <w:rFonts w:cs="Arial"/>
          <w:color w:val="0000FF"/>
          <w:szCs w:val="24"/>
          <w:u w:val="single"/>
        </w:rPr>
      </w:pPr>
      <w:r w:rsidRPr="00EB7791">
        <w:rPr>
          <w:rFonts w:cs="Arial"/>
          <w:szCs w:val="24"/>
        </w:rPr>
        <w:t xml:space="preserve">If you have a concern about the way we are collecting or using your personal data, you should raise your concern with us in the first instance or directly to the Information Commissioner’s Office at </w:t>
      </w:r>
      <w:hyperlink r:id="rId11" w:history="1">
        <w:r w:rsidRPr="00EB7791">
          <w:rPr>
            <w:rFonts w:cs="Arial"/>
            <w:color w:val="0000FF"/>
            <w:szCs w:val="24"/>
            <w:u w:val="single"/>
          </w:rPr>
          <w:t>https://ico.org.uk/concerns/</w:t>
        </w:r>
      </w:hyperlink>
    </w:p>
    <w:p w14:paraId="45B67967" w14:textId="77777777" w:rsidR="009B5A93" w:rsidRPr="00EB7791" w:rsidRDefault="009B5A93" w:rsidP="009B5A93">
      <w:pPr>
        <w:rPr>
          <w:rFonts w:cs="Arial"/>
          <w:b/>
          <w:szCs w:val="24"/>
        </w:rPr>
      </w:pPr>
    </w:p>
    <w:p w14:paraId="045C441B" w14:textId="77777777" w:rsidR="009B5A93" w:rsidRPr="00EB7791" w:rsidRDefault="009B5A93" w:rsidP="009B5A93">
      <w:pPr>
        <w:rPr>
          <w:rFonts w:cs="Arial"/>
          <w:b/>
          <w:szCs w:val="24"/>
        </w:rPr>
      </w:pPr>
      <w:r w:rsidRPr="00EB7791">
        <w:rPr>
          <w:rFonts w:cs="Arial"/>
          <w:b/>
          <w:szCs w:val="24"/>
        </w:rPr>
        <w:t>Contact:</w:t>
      </w:r>
    </w:p>
    <w:p w14:paraId="62AD718F" w14:textId="77777777" w:rsidR="009B5A93" w:rsidRPr="00EB7791" w:rsidRDefault="009B5A93" w:rsidP="009B5A93">
      <w:pPr>
        <w:suppressAutoHyphens/>
        <w:rPr>
          <w:rFonts w:cs="Arial"/>
          <w:szCs w:val="24"/>
        </w:rPr>
      </w:pPr>
      <w:r w:rsidRPr="00EB7791">
        <w:rPr>
          <w:rFonts w:cs="Arial"/>
          <w:szCs w:val="24"/>
        </w:rPr>
        <w:t>If you would like to discuss anything in this privacy notice, please</w:t>
      </w:r>
      <w:r w:rsidRPr="00EB7791">
        <w:rPr>
          <w:rFonts w:cs="Arial"/>
          <w:color w:val="FF0000"/>
          <w:szCs w:val="24"/>
        </w:rPr>
        <w:t xml:space="preserve"> </w:t>
      </w:r>
      <w:r w:rsidRPr="00EB7791">
        <w:rPr>
          <w:rFonts w:cs="Arial"/>
          <w:szCs w:val="24"/>
        </w:rPr>
        <w:t>contact:</w:t>
      </w:r>
    </w:p>
    <w:p w14:paraId="32EA6C2B" w14:textId="77777777" w:rsidR="009B5A93" w:rsidRPr="00EB7791" w:rsidRDefault="009B5A93" w:rsidP="009B5A93">
      <w:pPr>
        <w:suppressAutoHyphens/>
        <w:rPr>
          <w:rFonts w:cs="Arial"/>
          <w:szCs w:val="24"/>
        </w:rPr>
      </w:pPr>
    </w:p>
    <w:p w14:paraId="664472B4" w14:textId="66BC4923" w:rsidR="009B5A93" w:rsidRPr="007A0007" w:rsidRDefault="007A0007" w:rsidP="007A0007">
      <w:pPr>
        <w:numPr>
          <w:ilvl w:val="0"/>
          <w:numId w:val="15"/>
        </w:numPr>
        <w:shd w:val="clear" w:color="auto" w:fill="FFFFFF" w:themeFill="background1"/>
        <w:suppressAutoHyphens/>
        <w:adjustRightInd/>
        <w:rPr>
          <w:rFonts w:cs="Arial"/>
          <w:szCs w:val="24"/>
        </w:rPr>
      </w:pPr>
      <w:r w:rsidRPr="007A0007">
        <w:rPr>
          <w:rFonts w:cs="Arial"/>
          <w:szCs w:val="24"/>
        </w:rPr>
        <w:t>Data Protection Officer, Kate Bradshaw</w:t>
      </w:r>
      <w:r w:rsidR="009B5A93" w:rsidRPr="007A0007">
        <w:rPr>
          <w:rFonts w:cs="Arial"/>
          <w:szCs w:val="24"/>
        </w:rPr>
        <w:t xml:space="preserve"> </w:t>
      </w:r>
    </w:p>
    <w:p w14:paraId="6AF14F5C" w14:textId="77777777" w:rsidR="009B5A93" w:rsidRDefault="009B5A93" w:rsidP="009B5A93">
      <w:pPr>
        <w:suppressAutoHyphens/>
        <w:ind w:left="360"/>
      </w:pPr>
    </w:p>
    <w:p w14:paraId="467E72CF" w14:textId="77777777" w:rsidR="002868A4" w:rsidRPr="00AB6E9C" w:rsidRDefault="002868A4" w:rsidP="00D731C3">
      <w:pPr>
        <w:rPr>
          <w:rFonts w:cs="Arial"/>
          <w:szCs w:val="24"/>
        </w:rPr>
      </w:pPr>
    </w:p>
    <w:p w14:paraId="7C0748BC" w14:textId="77777777" w:rsidR="00271CC2" w:rsidRPr="00AB6E9C" w:rsidRDefault="00271CC2" w:rsidP="00271CC2">
      <w:pPr>
        <w:rPr>
          <w:rFonts w:cs="Arial"/>
          <w:szCs w:val="24"/>
        </w:rPr>
      </w:pPr>
    </w:p>
    <w:sectPr w:rsidR="00271CC2" w:rsidRPr="00AB6E9C" w:rsidSect="009125F1">
      <w:footnotePr>
        <w:numRestart w:val="eachSect"/>
      </w:footnotePr>
      <w:type w:val="continuous"/>
      <w:pgSz w:w="11906" w:h="16838"/>
      <w:pgMar w:top="360"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89800B" w14:textId="77777777" w:rsidR="00C670FD" w:rsidRDefault="00C670FD">
      <w:r>
        <w:separator/>
      </w:r>
    </w:p>
  </w:endnote>
  <w:endnote w:type="continuationSeparator" w:id="0">
    <w:p w14:paraId="49A11359" w14:textId="77777777" w:rsidR="00C670FD" w:rsidRDefault="00C67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7E56D3" w14:textId="77777777" w:rsidR="00C670FD" w:rsidRDefault="00C670FD">
      <w:r>
        <w:separator/>
      </w:r>
    </w:p>
  </w:footnote>
  <w:footnote w:type="continuationSeparator" w:id="0">
    <w:p w14:paraId="1173F7BB" w14:textId="77777777" w:rsidR="00C670FD" w:rsidRDefault="00C670F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32EA8B70"/>
    <w:lvl w:ilvl="0">
      <w:numFmt w:val="bullet"/>
      <w:lvlText w:val="*"/>
      <w:lvlJc w:val="left"/>
    </w:lvl>
  </w:abstractNum>
  <w:abstractNum w:abstractNumId="1" w15:restartNumberingAfterBreak="0">
    <w:nsid w:val="09AE1B87"/>
    <w:multiLevelType w:val="hybridMultilevel"/>
    <w:tmpl w:val="BF00E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664742"/>
    <w:multiLevelType w:val="hybridMultilevel"/>
    <w:tmpl w:val="FCCA5D10"/>
    <w:lvl w:ilvl="0" w:tplc="ABA8E786">
      <w:start w:val="1"/>
      <w:numFmt w:val="bullet"/>
      <w:lvlText w:val="-"/>
      <w:lvlJc w:val="left"/>
      <w:pPr>
        <w:tabs>
          <w:tab w:val="num" w:pos="720"/>
        </w:tabs>
        <w:ind w:left="720" w:hanging="360"/>
      </w:pPr>
      <w:rPr>
        <w:rFonts w:ascii="Arial" w:eastAsia="Times New Roman" w:hAnsi="Aria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C161DA"/>
    <w:multiLevelType w:val="hybridMultilevel"/>
    <w:tmpl w:val="D4A08EF8"/>
    <w:lvl w:ilvl="0" w:tplc="ADEE10A4">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E86911"/>
    <w:multiLevelType w:val="hybridMultilevel"/>
    <w:tmpl w:val="12E0910C"/>
    <w:lvl w:ilvl="0" w:tplc="4684B3A6">
      <w:start w:val="1"/>
      <w:numFmt w:val="bullet"/>
      <w:lvlRestart w:val="0"/>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FA48C0"/>
    <w:multiLevelType w:val="hybridMultilevel"/>
    <w:tmpl w:val="7500EE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60B2529"/>
    <w:multiLevelType w:val="multilevel"/>
    <w:tmpl w:val="65722B18"/>
    <w:lvl w:ilvl="0">
      <w:start w:val="1"/>
      <w:numFmt w:val="decimal"/>
      <w:lvlRestart w:val="0"/>
      <w:pStyle w:val="DfESOutNumbered"/>
      <w:lvlText w:val="%1."/>
      <w:lvlJc w:val="left"/>
      <w:pPr>
        <w:tabs>
          <w:tab w:val="num" w:pos="720"/>
        </w:tabs>
        <w:ind w:left="0" w:firstLine="0"/>
      </w:pPr>
      <w:rPr>
        <w:rFonts w:hint="default"/>
      </w:rPr>
    </w:lvl>
    <w:lvl w:ilvl="1">
      <w:start w:val="1"/>
      <w:numFmt w:val="lowerLetter"/>
      <w:lvlText w:val="%2."/>
      <w:lvlJc w:val="left"/>
      <w:pPr>
        <w:tabs>
          <w:tab w:val="num" w:pos="1440"/>
        </w:tabs>
        <w:ind w:left="1440" w:hanging="720"/>
      </w:pPr>
      <w:rPr>
        <w:rFonts w:hint="default"/>
      </w:rPr>
    </w:lvl>
    <w:lvl w:ilvl="2">
      <w:start w:val="1"/>
      <w:numFmt w:val="lowerRoman"/>
      <w:lvlText w:val="%3)"/>
      <w:lvlJc w:val="left"/>
      <w:pPr>
        <w:tabs>
          <w:tab w:val="num" w:pos="2160"/>
        </w:tabs>
        <w:ind w:left="2160" w:hanging="720"/>
      </w:pPr>
      <w:rPr>
        <w:rFonts w:ascii="Arial" w:hAnsi="Arial" w:hint="default"/>
        <w:color w:val="auto"/>
        <w:sz w:val="22"/>
        <w:szCs w:val="22"/>
      </w:rPr>
    </w:lvl>
    <w:lvl w:ilvl="3">
      <w:start w:val="1"/>
      <w:numFmt w:val="lowerLetter"/>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lowerRoman"/>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lowerLetter"/>
      <w:lvlText w:val="%8."/>
      <w:lvlJc w:val="left"/>
      <w:pPr>
        <w:tabs>
          <w:tab w:val="num" w:pos="5760"/>
        </w:tabs>
        <w:ind w:left="5760" w:hanging="720"/>
      </w:pPr>
      <w:rPr>
        <w:rFonts w:hint="default"/>
      </w:rPr>
    </w:lvl>
    <w:lvl w:ilvl="8">
      <w:start w:val="1"/>
      <w:numFmt w:val="lowerRoman"/>
      <w:lvlText w:val="%9."/>
      <w:lvlJc w:val="left"/>
      <w:pPr>
        <w:tabs>
          <w:tab w:val="num" w:pos="6480"/>
        </w:tabs>
        <w:ind w:left="6480" w:hanging="720"/>
      </w:pPr>
      <w:rPr>
        <w:rFonts w:hint="default"/>
      </w:rPr>
    </w:lvl>
  </w:abstractNum>
  <w:abstractNum w:abstractNumId="7" w15:restartNumberingAfterBreak="0">
    <w:nsid w:val="28B73E3B"/>
    <w:multiLevelType w:val="hybridMultilevel"/>
    <w:tmpl w:val="2ECCC6E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31721C53"/>
    <w:multiLevelType w:val="hybridMultilevel"/>
    <w:tmpl w:val="4F10B058"/>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A896600"/>
    <w:multiLevelType w:val="hybridMultilevel"/>
    <w:tmpl w:val="6728C8FC"/>
    <w:lvl w:ilvl="0" w:tplc="E6A603F6">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7B529C0"/>
    <w:multiLevelType w:val="hybridMultilevel"/>
    <w:tmpl w:val="DA7A2A04"/>
    <w:lvl w:ilvl="0" w:tplc="BBBED8EC">
      <w:start w:val="1"/>
      <w:numFmt w:val="bullet"/>
      <w:lvlRestart w:val="0"/>
      <w:pStyle w:val="DfESBullets"/>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Marlett" w:hAnsi="Marlett"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Marlett" w:hAnsi="Marlett"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Marlett" w:hAnsi="Marlett" w:hint="default"/>
      </w:rPr>
    </w:lvl>
  </w:abstractNum>
  <w:abstractNum w:abstractNumId="11" w15:restartNumberingAfterBreak="0">
    <w:nsid w:val="547726B4"/>
    <w:multiLevelType w:val="hybridMultilevel"/>
    <w:tmpl w:val="9268414C"/>
    <w:lvl w:ilvl="0" w:tplc="4446BE78">
      <w:start w:val="1"/>
      <w:numFmt w:val="bullet"/>
      <w:lvlText w:val="•"/>
      <w:lvlJc w:val="left"/>
      <w:pPr>
        <w:tabs>
          <w:tab w:val="num" w:pos="720"/>
        </w:tabs>
        <w:ind w:left="720" w:hanging="360"/>
      </w:pPr>
      <w:rPr>
        <w:rFonts w:ascii="Arial" w:hAnsi="Arial" w:hint="default"/>
      </w:rPr>
    </w:lvl>
    <w:lvl w:ilvl="1" w:tplc="E4E6087A">
      <w:start w:val="1"/>
      <w:numFmt w:val="bullet"/>
      <w:lvlRestart w:val="0"/>
      <w:lvlText w:val=""/>
      <w:lvlJc w:val="left"/>
      <w:pPr>
        <w:tabs>
          <w:tab w:val="num" w:pos="1800"/>
        </w:tabs>
        <w:ind w:left="1800" w:hanging="720"/>
      </w:pPr>
      <w:rPr>
        <w:rFonts w:ascii="Symbol" w:hAnsi="Symbol" w:hint="default"/>
        <w:color w:val="auto"/>
        <w:sz w:val="22"/>
      </w:rPr>
    </w:lvl>
    <w:lvl w:ilvl="2" w:tplc="CE24C576" w:tentative="1">
      <w:start w:val="1"/>
      <w:numFmt w:val="bullet"/>
      <w:lvlText w:val="•"/>
      <w:lvlJc w:val="left"/>
      <w:pPr>
        <w:tabs>
          <w:tab w:val="num" w:pos="2160"/>
        </w:tabs>
        <w:ind w:left="2160" w:hanging="360"/>
      </w:pPr>
      <w:rPr>
        <w:rFonts w:ascii="Arial" w:hAnsi="Arial" w:hint="default"/>
      </w:rPr>
    </w:lvl>
    <w:lvl w:ilvl="3" w:tplc="EB0EF668" w:tentative="1">
      <w:start w:val="1"/>
      <w:numFmt w:val="bullet"/>
      <w:lvlText w:val="•"/>
      <w:lvlJc w:val="left"/>
      <w:pPr>
        <w:tabs>
          <w:tab w:val="num" w:pos="2880"/>
        </w:tabs>
        <w:ind w:left="2880" w:hanging="360"/>
      </w:pPr>
      <w:rPr>
        <w:rFonts w:ascii="Arial" w:hAnsi="Arial" w:hint="default"/>
      </w:rPr>
    </w:lvl>
    <w:lvl w:ilvl="4" w:tplc="7FE88334" w:tentative="1">
      <w:start w:val="1"/>
      <w:numFmt w:val="bullet"/>
      <w:lvlText w:val="•"/>
      <w:lvlJc w:val="left"/>
      <w:pPr>
        <w:tabs>
          <w:tab w:val="num" w:pos="3600"/>
        </w:tabs>
        <w:ind w:left="3600" w:hanging="360"/>
      </w:pPr>
      <w:rPr>
        <w:rFonts w:ascii="Arial" w:hAnsi="Arial" w:hint="default"/>
      </w:rPr>
    </w:lvl>
    <w:lvl w:ilvl="5" w:tplc="C8F28AB4" w:tentative="1">
      <w:start w:val="1"/>
      <w:numFmt w:val="bullet"/>
      <w:lvlText w:val="•"/>
      <w:lvlJc w:val="left"/>
      <w:pPr>
        <w:tabs>
          <w:tab w:val="num" w:pos="4320"/>
        </w:tabs>
        <w:ind w:left="4320" w:hanging="360"/>
      </w:pPr>
      <w:rPr>
        <w:rFonts w:ascii="Arial" w:hAnsi="Arial" w:hint="default"/>
      </w:rPr>
    </w:lvl>
    <w:lvl w:ilvl="6" w:tplc="7B642156" w:tentative="1">
      <w:start w:val="1"/>
      <w:numFmt w:val="bullet"/>
      <w:lvlText w:val="•"/>
      <w:lvlJc w:val="left"/>
      <w:pPr>
        <w:tabs>
          <w:tab w:val="num" w:pos="5040"/>
        </w:tabs>
        <w:ind w:left="5040" w:hanging="360"/>
      </w:pPr>
      <w:rPr>
        <w:rFonts w:ascii="Arial" w:hAnsi="Arial" w:hint="default"/>
      </w:rPr>
    </w:lvl>
    <w:lvl w:ilvl="7" w:tplc="52BEBB48" w:tentative="1">
      <w:start w:val="1"/>
      <w:numFmt w:val="bullet"/>
      <w:lvlText w:val="•"/>
      <w:lvlJc w:val="left"/>
      <w:pPr>
        <w:tabs>
          <w:tab w:val="num" w:pos="5760"/>
        </w:tabs>
        <w:ind w:left="5760" w:hanging="360"/>
      </w:pPr>
      <w:rPr>
        <w:rFonts w:ascii="Arial" w:hAnsi="Arial" w:hint="default"/>
      </w:rPr>
    </w:lvl>
    <w:lvl w:ilvl="8" w:tplc="5546C1C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56F52A0"/>
    <w:multiLevelType w:val="hybridMultilevel"/>
    <w:tmpl w:val="0BB22B62"/>
    <w:lvl w:ilvl="0" w:tplc="BBBED8EC">
      <w:start w:val="1"/>
      <w:numFmt w:val="bullet"/>
      <w:lvlRestart w:val="0"/>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BA712A3"/>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0"/>
  </w:num>
  <w:num w:numId="2">
    <w:abstractNumId w:val="6"/>
  </w:num>
  <w:num w:numId="3">
    <w:abstractNumId w:val="16"/>
  </w:num>
  <w:num w:numId="4">
    <w:abstractNumId w:val="12"/>
  </w:num>
  <w:num w:numId="5">
    <w:abstractNumId w:val="3"/>
  </w:num>
  <w:num w:numId="6">
    <w:abstractNumId w:val="2"/>
  </w:num>
  <w:num w:numId="7">
    <w:abstractNumId w:val="0"/>
    <w:lvlOverride w:ilvl="0">
      <w:lvl w:ilvl="0">
        <w:numFmt w:val="bullet"/>
        <w:lvlText w:val=""/>
        <w:legacy w:legacy="1" w:legacySpace="0" w:legacyIndent="0"/>
        <w:lvlJc w:val="left"/>
        <w:rPr>
          <w:rFonts w:ascii="Symbol" w:hAnsi="Symbol" w:hint="default"/>
        </w:rPr>
      </w:lvl>
    </w:lvlOverride>
  </w:num>
  <w:num w:numId="8">
    <w:abstractNumId w:val="9"/>
  </w:num>
  <w:num w:numId="9">
    <w:abstractNumId w:val="8"/>
  </w:num>
  <w:num w:numId="10">
    <w:abstractNumId w:val="11"/>
  </w:num>
  <w:num w:numId="11">
    <w:abstractNumId w:val="4"/>
  </w:num>
  <w:num w:numId="12">
    <w:abstractNumId w:val="1"/>
  </w:num>
  <w:num w:numId="13">
    <w:abstractNumId w:val="14"/>
  </w:num>
  <w:num w:numId="14">
    <w:abstractNumId w:val="5"/>
  </w:num>
  <w:num w:numId="15">
    <w:abstractNumId w:val="13"/>
  </w:num>
  <w:num w:numId="16">
    <w:abstractNumId w:val="15"/>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7D0E"/>
    <w:rsid w:val="00011F78"/>
    <w:rsid w:val="00022DB6"/>
    <w:rsid w:val="00027E5D"/>
    <w:rsid w:val="000340AB"/>
    <w:rsid w:val="000371F2"/>
    <w:rsid w:val="00040AF1"/>
    <w:rsid w:val="00040C17"/>
    <w:rsid w:val="00041864"/>
    <w:rsid w:val="00045D24"/>
    <w:rsid w:val="00054D88"/>
    <w:rsid w:val="00063251"/>
    <w:rsid w:val="00073000"/>
    <w:rsid w:val="00074B50"/>
    <w:rsid w:val="000833EF"/>
    <w:rsid w:val="00090385"/>
    <w:rsid w:val="000962AF"/>
    <w:rsid w:val="000A7134"/>
    <w:rsid w:val="000B1468"/>
    <w:rsid w:val="000B3662"/>
    <w:rsid w:val="000B3A13"/>
    <w:rsid w:val="000B5A66"/>
    <w:rsid w:val="000C3090"/>
    <w:rsid w:val="000D2CFE"/>
    <w:rsid w:val="000E6B5C"/>
    <w:rsid w:val="000F218A"/>
    <w:rsid w:val="000F3810"/>
    <w:rsid w:val="000F4E59"/>
    <w:rsid w:val="000F5FAA"/>
    <w:rsid w:val="00101396"/>
    <w:rsid w:val="00102702"/>
    <w:rsid w:val="00102E5B"/>
    <w:rsid w:val="00110072"/>
    <w:rsid w:val="00132ED4"/>
    <w:rsid w:val="001366BB"/>
    <w:rsid w:val="001372F2"/>
    <w:rsid w:val="00150E12"/>
    <w:rsid w:val="001611FF"/>
    <w:rsid w:val="001640BD"/>
    <w:rsid w:val="001642DF"/>
    <w:rsid w:val="00174B5F"/>
    <w:rsid w:val="00176EA4"/>
    <w:rsid w:val="00180A06"/>
    <w:rsid w:val="00182783"/>
    <w:rsid w:val="00190B5B"/>
    <w:rsid w:val="00195F8E"/>
    <w:rsid w:val="001A54FA"/>
    <w:rsid w:val="001A7785"/>
    <w:rsid w:val="001B05C8"/>
    <w:rsid w:val="001B6DF9"/>
    <w:rsid w:val="001B7288"/>
    <w:rsid w:val="001D7F44"/>
    <w:rsid w:val="001D7FB3"/>
    <w:rsid w:val="001E42E2"/>
    <w:rsid w:val="001E6362"/>
    <w:rsid w:val="001F0988"/>
    <w:rsid w:val="001F6952"/>
    <w:rsid w:val="002028FA"/>
    <w:rsid w:val="00203CC2"/>
    <w:rsid w:val="00211C37"/>
    <w:rsid w:val="00217581"/>
    <w:rsid w:val="00224A6F"/>
    <w:rsid w:val="00232278"/>
    <w:rsid w:val="00232931"/>
    <w:rsid w:val="002338A1"/>
    <w:rsid w:val="00234A15"/>
    <w:rsid w:val="00242952"/>
    <w:rsid w:val="00261173"/>
    <w:rsid w:val="00261D9E"/>
    <w:rsid w:val="00271CC2"/>
    <w:rsid w:val="0027611C"/>
    <w:rsid w:val="002840D0"/>
    <w:rsid w:val="002868A4"/>
    <w:rsid w:val="00291EB9"/>
    <w:rsid w:val="00295EFC"/>
    <w:rsid w:val="00296DCA"/>
    <w:rsid w:val="002B4636"/>
    <w:rsid w:val="002B651E"/>
    <w:rsid w:val="002C60C1"/>
    <w:rsid w:val="002D2A7A"/>
    <w:rsid w:val="002E1563"/>
    <w:rsid w:val="002E3B62"/>
    <w:rsid w:val="00307073"/>
    <w:rsid w:val="00310708"/>
    <w:rsid w:val="00310946"/>
    <w:rsid w:val="00312BD3"/>
    <w:rsid w:val="00313378"/>
    <w:rsid w:val="00347082"/>
    <w:rsid w:val="00347A3B"/>
    <w:rsid w:val="00356B35"/>
    <w:rsid w:val="00360205"/>
    <w:rsid w:val="00364312"/>
    <w:rsid w:val="00364C74"/>
    <w:rsid w:val="00366C13"/>
    <w:rsid w:val="00367945"/>
    <w:rsid w:val="00367E69"/>
    <w:rsid w:val="00367EEB"/>
    <w:rsid w:val="00380CD4"/>
    <w:rsid w:val="00382855"/>
    <w:rsid w:val="00386F06"/>
    <w:rsid w:val="00387259"/>
    <w:rsid w:val="003A5454"/>
    <w:rsid w:val="003C2A2A"/>
    <w:rsid w:val="003C3E8D"/>
    <w:rsid w:val="003D4E84"/>
    <w:rsid w:val="003D74A2"/>
    <w:rsid w:val="003D7A13"/>
    <w:rsid w:val="003E2B68"/>
    <w:rsid w:val="00413F2D"/>
    <w:rsid w:val="0041702D"/>
    <w:rsid w:val="00422727"/>
    <w:rsid w:val="0042417B"/>
    <w:rsid w:val="00433A5C"/>
    <w:rsid w:val="004524D5"/>
    <w:rsid w:val="00452963"/>
    <w:rsid w:val="00460505"/>
    <w:rsid w:val="00463122"/>
    <w:rsid w:val="004671AA"/>
    <w:rsid w:val="0047261C"/>
    <w:rsid w:val="004827C5"/>
    <w:rsid w:val="00482F09"/>
    <w:rsid w:val="00485F2A"/>
    <w:rsid w:val="004955D9"/>
    <w:rsid w:val="0049692B"/>
    <w:rsid w:val="00497ECC"/>
    <w:rsid w:val="004B6020"/>
    <w:rsid w:val="004B75DC"/>
    <w:rsid w:val="004C0F9F"/>
    <w:rsid w:val="004C23C1"/>
    <w:rsid w:val="004D5E0A"/>
    <w:rsid w:val="004E41D5"/>
    <w:rsid w:val="004E46B4"/>
    <w:rsid w:val="004E633C"/>
    <w:rsid w:val="004F4143"/>
    <w:rsid w:val="00511CA5"/>
    <w:rsid w:val="005150CE"/>
    <w:rsid w:val="00515F43"/>
    <w:rsid w:val="00522E1F"/>
    <w:rsid w:val="00525DE1"/>
    <w:rsid w:val="00526D65"/>
    <w:rsid w:val="005273F3"/>
    <w:rsid w:val="00530814"/>
    <w:rsid w:val="005429BC"/>
    <w:rsid w:val="00543387"/>
    <w:rsid w:val="00545301"/>
    <w:rsid w:val="00560B36"/>
    <w:rsid w:val="00565333"/>
    <w:rsid w:val="00571632"/>
    <w:rsid w:val="00574881"/>
    <w:rsid w:val="00577913"/>
    <w:rsid w:val="00590248"/>
    <w:rsid w:val="005A0646"/>
    <w:rsid w:val="005B5A07"/>
    <w:rsid w:val="005D78BB"/>
    <w:rsid w:val="005F3480"/>
    <w:rsid w:val="005F66D8"/>
    <w:rsid w:val="00603D4B"/>
    <w:rsid w:val="00614327"/>
    <w:rsid w:val="00615A9F"/>
    <w:rsid w:val="00616035"/>
    <w:rsid w:val="00620288"/>
    <w:rsid w:val="00621CBB"/>
    <w:rsid w:val="00634682"/>
    <w:rsid w:val="006363E9"/>
    <w:rsid w:val="00646E0C"/>
    <w:rsid w:val="0066623B"/>
    <w:rsid w:val="006707E2"/>
    <w:rsid w:val="00671D4F"/>
    <w:rsid w:val="006858D6"/>
    <w:rsid w:val="00687908"/>
    <w:rsid w:val="00687B70"/>
    <w:rsid w:val="00690477"/>
    <w:rsid w:val="006A0189"/>
    <w:rsid w:val="006A1127"/>
    <w:rsid w:val="006A2F72"/>
    <w:rsid w:val="006A6208"/>
    <w:rsid w:val="006A6F51"/>
    <w:rsid w:val="006B1E73"/>
    <w:rsid w:val="006C1FD9"/>
    <w:rsid w:val="006C7C69"/>
    <w:rsid w:val="006D018B"/>
    <w:rsid w:val="006D2CE4"/>
    <w:rsid w:val="006D564F"/>
    <w:rsid w:val="006D7FB7"/>
    <w:rsid w:val="006E08AF"/>
    <w:rsid w:val="006E2B58"/>
    <w:rsid w:val="006F007A"/>
    <w:rsid w:val="006F102E"/>
    <w:rsid w:val="006F4514"/>
    <w:rsid w:val="007104E4"/>
    <w:rsid w:val="00714A29"/>
    <w:rsid w:val="00717EF9"/>
    <w:rsid w:val="00722C76"/>
    <w:rsid w:val="007442BB"/>
    <w:rsid w:val="00744CC8"/>
    <w:rsid w:val="00746846"/>
    <w:rsid w:val="00750401"/>
    <w:rsid w:val="007510C3"/>
    <w:rsid w:val="007518A9"/>
    <w:rsid w:val="0075390E"/>
    <w:rsid w:val="0076458E"/>
    <w:rsid w:val="00772D62"/>
    <w:rsid w:val="0077302E"/>
    <w:rsid w:val="00775D0D"/>
    <w:rsid w:val="00776425"/>
    <w:rsid w:val="007921F2"/>
    <w:rsid w:val="007940AE"/>
    <w:rsid w:val="007A0007"/>
    <w:rsid w:val="007A10F9"/>
    <w:rsid w:val="007A4C02"/>
    <w:rsid w:val="007B190E"/>
    <w:rsid w:val="007B2D3C"/>
    <w:rsid w:val="007B5A46"/>
    <w:rsid w:val="007D02F8"/>
    <w:rsid w:val="007D112E"/>
    <w:rsid w:val="007E14D3"/>
    <w:rsid w:val="007E1546"/>
    <w:rsid w:val="007E1942"/>
    <w:rsid w:val="007E5F04"/>
    <w:rsid w:val="007F073B"/>
    <w:rsid w:val="007F22CC"/>
    <w:rsid w:val="007F3C25"/>
    <w:rsid w:val="007F4412"/>
    <w:rsid w:val="00805C72"/>
    <w:rsid w:val="008105B8"/>
    <w:rsid w:val="00814833"/>
    <w:rsid w:val="00831225"/>
    <w:rsid w:val="00852579"/>
    <w:rsid w:val="00853910"/>
    <w:rsid w:val="008736BE"/>
    <w:rsid w:val="00876237"/>
    <w:rsid w:val="0088151C"/>
    <w:rsid w:val="008817AB"/>
    <w:rsid w:val="00883671"/>
    <w:rsid w:val="008956EA"/>
    <w:rsid w:val="008B1C49"/>
    <w:rsid w:val="008B3030"/>
    <w:rsid w:val="008B67CC"/>
    <w:rsid w:val="008D1228"/>
    <w:rsid w:val="008E1B76"/>
    <w:rsid w:val="008E3BDA"/>
    <w:rsid w:val="008F452F"/>
    <w:rsid w:val="008F4692"/>
    <w:rsid w:val="009125F1"/>
    <w:rsid w:val="00921385"/>
    <w:rsid w:val="00923555"/>
    <w:rsid w:val="00925402"/>
    <w:rsid w:val="00927C34"/>
    <w:rsid w:val="00932946"/>
    <w:rsid w:val="009426CB"/>
    <w:rsid w:val="009432A9"/>
    <w:rsid w:val="0095139D"/>
    <w:rsid w:val="00955DDB"/>
    <w:rsid w:val="0096069D"/>
    <w:rsid w:val="00962CB3"/>
    <w:rsid w:val="00962DCD"/>
    <w:rsid w:val="00963073"/>
    <w:rsid w:val="009658F1"/>
    <w:rsid w:val="009675BB"/>
    <w:rsid w:val="0097315A"/>
    <w:rsid w:val="0098260E"/>
    <w:rsid w:val="00985772"/>
    <w:rsid w:val="009B3EFE"/>
    <w:rsid w:val="009B493A"/>
    <w:rsid w:val="009B5A93"/>
    <w:rsid w:val="009C1C5A"/>
    <w:rsid w:val="009D2690"/>
    <w:rsid w:val="009D6B30"/>
    <w:rsid w:val="009E73AD"/>
    <w:rsid w:val="009F7344"/>
    <w:rsid w:val="009F7653"/>
    <w:rsid w:val="00A00569"/>
    <w:rsid w:val="00A1325B"/>
    <w:rsid w:val="00A15953"/>
    <w:rsid w:val="00A16047"/>
    <w:rsid w:val="00A23DC4"/>
    <w:rsid w:val="00A2712A"/>
    <w:rsid w:val="00A3258D"/>
    <w:rsid w:val="00A33548"/>
    <w:rsid w:val="00A366A9"/>
    <w:rsid w:val="00A42F97"/>
    <w:rsid w:val="00A46A19"/>
    <w:rsid w:val="00A509A4"/>
    <w:rsid w:val="00A54EA6"/>
    <w:rsid w:val="00A64099"/>
    <w:rsid w:val="00A644FC"/>
    <w:rsid w:val="00A652E1"/>
    <w:rsid w:val="00A73230"/>
    <w:rsid w:val="00A73A7B"/>
    <w:rsid w:val="00A77D0E"/>
    <w:rsid w:val="00A77FC3"/>
    <w:rsid w:val="00A96425"/>
    <w:rsid w:val="00AB6E9C"/>
    <w:rsid w:val="00AB71D1"/>
    <w:rsid w:val="00AC2A37"/>
    <w:rsid w:val="00AC3E92"/>
    <w:rsid w:val="00AD0E50"/>
    <w:rsid w:val="00AD1086"/>
    <w:rsid w:val="00AD632D"/>
    <w:rsid w:val="00AD6497"/>
    <w:rsid w:val="00AD6D96"/>
    <w:rsid w:val="00AF0554"/>
    <w:rsid w:val="00AF2277"/>
    <w:rsid w:val="00AF70DF"/>
    <w:rsid w:val="00AF7481"/>
    <w:rsid w:val="00B006DF"/>
    <w:rsid w:val="00B009DC"/>
    <w:rsid w:val="00B05ECD"/>
    <w:rsid w:val="00B12321"/>
    <w:rsid w:val="00B124EC"/>
    <w:rsid w:val="00B13B36"/>
    <w:rsid w:val="00B15035"/>
    <w:rsid w:val="00B16762"/>
    <w:rsid w:val="00B16A24"/>
    <w:rsid w:val="00B16A8C"/>
    <w:rsid w:val="00B16CA1"/>
    <w:rsid w:val="00B16EEE"/>
    <w:rsid w:val="00B26FC3"/>
    <w:rsid w:val="00B275C1"/>
    <w:rsid w:val="00B32936"/>
    <w:rsid w:val="00B37FCA"/>
    <w:rsid w:val="00B41B10"/>
    <w:rsid w:val="00B54B45"/>
    <w:rsid w:val="00B6522B"/>
    <w:rsid w:val="00B664F6"/>
    <w:rsid w:val="00B715AD"/>
    <w:rsid w:val="00B7579C"/>
    <w:rsid w:val="00B75DF2"/>
    <w:rsid w:val="00B875B4"/>
    <w:rsid w:val="00B91158"/>
    <w:rsid w:val="00BC02E9"/>
    <w:rsid w:val="00BC0D7C"/>
    <w:rsid w:val="00BC4B6D"/>
    <w:rsid w:val="00BC547B"/>
    <w:rsid w:val="00BD36CE"/>
    <w:rsid w:val="00BD4B6C"/>
    <w:rsid w:val="00BF4C8E"/>
    <w:rsid w:val="00C0235F"/>
    <w:rsid w:val="00C071E3"/>
    <w:rsid w:val="00C21469"/>
    <w:rsid w:val="00C255C1"/>
    <w:rsid w:val="00C25A5C"/>
    <w:rsid w:val="00C261B5"/>
    <w:rsid w:val="00C3432C"/>
    <w:rsid w:val="00C422A8"/>
    <w:rsid w:val="00C613F9"/>
    <w:rsid w:val="00C670FD"/>
    <w:rsid w:val="00C70ACB"/>
    <w:rsid w:val="00C773C6"/>
    <w:rsid w:val="00C82242"/>
    <w:rsid w:val="00CA4FEC"/>
    <w:rsid w:val="00CA66B3"/>
    <w:rsid w:val="00CB58EC"/>
    <w:rsid w:val="00CB6923"/>
    <w:rsid w:val="00CC455E"/>
    <w:rsid w:val="00CE084B"/>
    <w:rsid w:val="00CE6DF2"/>
    <w:rsid w:val="00CF1AAD"/>
    <w:rsid w:val="00CF23B3"/>
    <w:rsid w:val="00D02D57"/>
    <w:rsid w:val="00D11880"/>
    <w:rsid w:val="00D1350C"/>
    <w:rsid w:val="00D1681F"/>
    <w:rsid w:val="00D20266"/>
    <w:rsid w:val="00D33842"/>
    <w:rsid w:val="00D40508"/>
    <w:rsid w:val="00D44A6A"/>
    <w:rsid w:val="00D47915"/>
    <w:rsid w:val="00D731C3"/>
    <w:rsid w:val="00D81773"/>
    <w:rsid w:val="00D8459B"/>
    <w:rsid w:val="00D96036"/>
    <w:rsid w:val="00DA1ADA"/>
    <w:rsid w:val="00DA4A74"/>
    <w:rsid w:val="00DA7821"/>
    <w:rsid w:val="00DD2232"/>
    <w:rsid w:val="00DD3742"/>
    <w:rsid w:val="00DF0C07"/>
    <w:rsid w:val="00E0081E"/>
    <w:rsid w:val="00E0579E"/>
    <w:rsid w:val="00E10418"/>
    <w:rsid w:val="00E136EF"/>
    <w:rsid w:val="00E15450"/>
    <w:rsid w:val="00E2419F"/>
    <w:rsid w:val="00E34AFA"/>
    <w:rsid w:val="00E35568"/>
    <w:rsid w:val="00E366D6"/>
    <w:rsid w:val="00E36B80"/>
    <w:rsid w:val="00E41BCA"/>
    <w:rsid w:val="00E5519E"/>
    <w:rsid w:val="00E56DF7"/>
    <w:rsid w:val="00E57F66"/>
    <w:rsid w:val="00E62977"/>
    <w:rsid w:val="00E63D8B"/>
    <w:rsid w:val="00E675A1"/>
    <w:rsid w:val="00E77230"/>
    <w:rsid w:val="00E81B5C"/>
    <w:rsid w:val="00E81F4B"/>
    <w:rsid w:val="00E96714"/>
    <w:rsid w:val="00E96939"/>
    <w:rsid w:val="00EA11BE"/>
    <w:rsid w:val="00EB54AE"/>
    <w:rsid w:val="00EB7791"/>
    <w:rsid w:val="00EE261E"/>
    <w:rsid w:val="00EE6CF4"/>
    <w:rsid w:val="00EF02D3"/>
    <w:rsid w:val="00EF0F7B"/>
    <w:rsid w:val="00EF1665"/>
    <w:rsid w:val="00F02C3A"/>
    <w:rsid w:val="00F127F0"/>
    <w:rsid w:val="00F203F7"/>
    <w:rsid w:val="00F24235"/>
    <w:rsid w:val="00F30554"/>
    <w:rsid w:val="00F348D2"/>
    <w:rsid w:val="00F34E47"/>
    <w:rsid w:val="00F3642C"/>
    <w:rsid w:val="00F369D9"/>
    <w:rsid w:val="00F41A88"/>
    <w:rsid w:val="00F42959"/>
    <w:rsid w:val="00F44B6A"/>
    <w:rsid w:val="00F463C4"/>
    <w:rsid w:val="00F521C7"/>
    <w:rsid w:val="00F54060"/>
    <w:rsid w:val="00F64863"/>
    <w:rsid w:val="00F67B70"/>
    <w:rsid w:val="00F70238"/>
    <w:rsid w:val="00F731DF"/>
    <w:rsid w:val="00F83280"/>
    <w:rsid w:val="00F960C1"/>
    <w:rsid w:val="00FA0331"/>
    <w:rsid w:val="00FC5ED8"/>
    <w:rsid w:val="00FC7967"/>
    <w:rsid w:val="00FD3E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98D37B"/>
  <w15:docId w15:val="{F08C6AA8-FE03-46C7-801D-A20CBE2DB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7908"/>
    <w:pPr>
      <w:widowControl w:val="0"/>
      <w:overflowPunct w:val="0"/>
      <w:autoSpaceDE w:val="0"/>
      <w:autoSpaceDN w:val="0"/>
      <w:adjustRightInd w:val="0"/>
      <w:textAlignment w:val="baseline"/>
    </w:pPr>
    <w:rPr>
      <w:rFonts w:ascii="Arial" w:hAnsi="Arial"/>
      <w:sz w:val="24"/>
      <w:lang w:eastAsia="en-US"/>
    </w:rPr>
  </w:style>
  <w:style w:type="paragraph" w:styleId="Heading1">
    <w:name w:val="heading 1"/>
    <w:aliases w:val="Numbered - 1"/>
    <w:basedOn w:val="Normal"/>
    <w:next w:val="Normal"/>
    <w:qFormat/>
    <w:pPr>
      <w:keepNext/>
      <w:keepLines/>
      <w:spacing w:before="240" w:after="240"/>
      <w:outlineLvl w:val="0"/>
    </w:pPr>
    <w:rPr>
      <w:b/>
      <w:kern w:val="28"/>
    </w:rPr>
  </w:style>
  <w:style w:type="paragraph" w:styleId="Heading2">
    <w:name w:val="heading 2"/>
    <w:aliases w:val="Numbered - 2"/>
    <w:basedOn w:val="Heading1"/>
    <w:next w:val="Normal"/>
    <w:qFormat/>
    <w:pPr>
      <w:outlineLvl w:val="1"/>
    </w:pPr>
  </w:style>
  <w:style w:type="paragraph" w:styleId="Heading3">
    <w:name w:val="heading 3"/>
    <w:aliases w:val="Numbered - 3"/>
    <w:basedOn w:val="Heading2"/>
    <w:next w:val="Normal"/>
    <w:qFormat/>
    <w:pPr>
      <w:keepNext w:val="0"/>
      <w:keepLines w:val="0"/>
      <w:spacing w:before="0" w:after="0"/>
      <w:outlineLvl w:val="2"/>
    </w:pPr>
    <w:rPr>
      <w:b w:val="0"/>
    </w:rPr>
  </w:style>
  <w:style w:type="paragraph" w:styleId="Heading4">
    <w:name w:val="heading 4"/>
    <w:aliases w:val="Numbered - 4"/>
    <w:basedOn w:val="Heading3"/>
    <w:next w:val="Normal"/>
    <w:qFormat/>
    <w:pPr>
      <w:outlineLvl w:val="3"/>
    </w:pPr>
  </w:style>
  <w:style w:type="paragraph" w:styleId="Heading5">
    <w:name w:val="heading 5"/>
    <w:aliases w:val="Numbered - 5"/>
    <w:basedOn w:val="Heading4"/>
    <w:next w:val="Normal"/>
    <w:qFormat/>
    <w:pPr>
      <w:outlineLvl w:val="4"/>
    </w:pPr>
  </w:style>
  <w:style w:type="paragraph" w:styleId="Heading6">
    <w:name w:val="heading 6"/>
    <w:aliases w:val="Numbered - 6"/>
    <w:basedOn w:val="Heading5"/>
    <w:next w:val="Normal"/>
    <w:qFormat/>
    <w:pPr>
      <w:outlineLvl w:val="5"/>
    </w:pPr>
  </w:style>
  <w:style w:type="paragraph" w:styleId="Heading7">
    <w:name w:val="heading 7"/>
    <w:aliases w:val="Numbered - 7"/>
    <w:basedOn w:val="Heading6"/>
    <w:next w:val="Normal"/>
    <w:qFormat/>
    <w:pPr>
      <w:outlineLvl w:val="6"/>
    </w:pPr>
  </w:style>
  <w:style w:type="paragraph" w:styleId="Heading8">
    <w:name w:val="heading 8"/>
    <w:aliases w:val="Numbered - 8"/>
    <w:basedOn w:val="Heading7"/>
    <w:next w:val="Normal"/>
    <w:qFormat/>
    <w:pPr>
      <w:outlineLvl w:val="7"/>
    </w:pPr>
  </w:style>
  <w:style w:type="paragraph" w:styleId="Heading9">
    <w:name w:val="heading 9"/>
    <w:aliases w:val="Numbered - 9"/>
    <w:basedOn w:val="Heading8"/>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tyle>
  <w:style w:type="paragraph" w:styleId="BodyTextIndent">
    <w:name w:val="Body Text Indent"/>
    <w:basedOn w:val="Normal"/>
    <w:pPr>
      <w:ind w:left="288"/>
    </w:pPr>
  </w:style>
  <w:style w:type="paragraph" w:customStyle="1" w:styleId="DfESBullets">
    <w:name w:val="DfESBullets"/>
    <w:basedOn w:val="Normal"/>
    <w:pPr>
      <w:numPr>
        <w:numId w:val="1"/>
      </w:numPr>
      <w:spacing w:after="240"/>
    </w:pPr>
  </w:style>
  <w:style w:type="paragraph" w:customStyle="1" w:styleId="DfESOutNumbered">
    <w:name w:val="DfESOutNumbered"/>
    <w:basedOn w:val="Normal"/>
    <w:rsid w:val="00E366D6"/>
    <w:pPr>
      <w:numPr>
        <w:numId w:val="2"/>
      </w:numPr>
      <w:spacing w:after="240"/>
    </w:pPr>
  </w:style>
  <w:style w:type="paragraph" w:styleId="Footer">
    <w:name w:val="footer"/>
    <w:basedOn w:val="Normal"/>
    <w:pPr>
      <w:tabs>
        <w:tab w:val="center" w:pos="4153"/>
        <w:tab w:val="right" w:pos="8306"/>
      </w:tabs>
    </w:pPr>
  </w:style>
  <w:style w:type="paragraph" w:styleId="Header">
    <w:name w:val="header"/>
    <w:basedOn w:val="Normal"/>
    <w:pPr>
      <w:tabs>
        <w:tab w:val="center" w:pos="4153"/>
        <w:tab w:val="right" w:pos="8306"/>
      </w:tabs>
    </w:pPr>
  </w:style>
  <w:style w:type="paragraph" w:customStyle="1" w:styleId="Heading">
    <w:name w:val="Heading"/>
    <w:basedOn w:val="Normal"/>
    <w:next w:val="Normal"/>
    <w:pPr>
      <w:keepNext/>
      <w:keepLines/>
      <w:spacing w:before="240" w:after="240"/>
      <w:ind w:left="-720"/>
    </w:pPr>
    <w:rPr>
      <w:b/>
    </w:rPr>
  </w:style>
  <w:style w:type="paragraph" w:customStyle="1" w:styleId="MinuteTop">
    <w:name w:val="Minute Top"/>
    <w:basedOn w:val="Normal"/>
    <w:pPr>
      <w:tabs>
        <w:tab w:val="left" w:pos="4680"/>
        <w:tab w:val="left" w:pos="5587"/>
      </w:tabs>
    </w:pPr>
  </w:style>
  <w:style w:type="paragraph" w:customStyle="1" w:styleId="Numbered">
    <w:name w:val="Numbered"/>
    <w:basedOn w:val="Normal"/>
    <w:pPr>
      <w:spacing w:after="240"/>
    </w:pPr>
  </w:style>
  <w:style w:type="character" w:styleId="PageNumber">
    <w:name w:val="page number"/>
    <w:basedOn w:val="DefaultParagraphFont"/>
  </w:style>
  <w:style w:type="paragraph" w:styleId="NormalWeb">
    <w:name w:val="Normal (Web)"/>
    <w:basedOn w:val="Normal"/>
    <w:rsid w:val="00F127F0"/>
    <w:pPr>
      <w:overflowPunct/>
      <w:autoSpaceDE/>
      <w:autoSpaceDN/>
      <w:adjustRightInd/>
      <w:spacing w:before="100" w:beforeAutospacing="1" w:after="100" w:afterAutospacing="1"/>
      <w:textAlignment w:val="auto"/>
    </w:pPr>
    <w:rPr>
      <w:rFonts w:cs="Arial"/>
      <w:szCs w:val="24"/>
      <w:lang w:eastAsia="en-GB"/>
    </w:rPr>
  </w:style>
  <w:style w:type="character" w:styleId="Hyperlink">
    <w:name w:val="Hyperlink"/>
    <w:rsid w:val="00687B70"/>
    <w:rPr>
      <w:color w:val="0000FF"/>
      <w:u w:val="single"/>
    </w:rPr>
  </w:style>
  <w:style w:type="paragraph" w:customStyle="1" w:styleId="Sub-Heading">
    <w:name w:val="Sub-Heading"/>
    <w:basedOn w:val="Heading"/>
    <w:next w:val="Numbered"/>
    <w:pPr>
      <w:spacing w:before="0"/>
    </w:pPr>
  </w:style>
  <w:style w:type="paragraph" w:styleId="Subtitle">
    <w:name w:val="Subtitle"/>
    <w:basedOn w:val="Normal"/>
    <w:qFormat/>
    <w:pPr>
      <w:spacing w:after="60"/>
      <w:jc w:val="center"/>
    </w:pPr>
    <w:rPr>
      <w:i/>
    </w:rPr>
  </w:style>
  <w:style w:type="character" w:styleId="CommentReference">
    <w:name w:val="annotation reference"/>
    <w:semiHidden/>
    <w:rsid w:val="00261173"/>
    <w:rPr>
      <w:sz w:val="16"/>
      <w:szCs w:val="16"/>
    </w:rPr>
  </w:style>
  <w:style w:type="paragraph" w:styleId="CommentText">
    <w:name w:val="annotation text"/>
    <w:basedOn w:val="Normal"/>
    <w:link w:val="CommentTextChar"/>
    <w:rsid w:val="00261173"/>
    <w:rPr>
      <w:sz w:val="20"/>
    </w:rPr>
  </w:style>
  <w:style w:type="paragraph" w:styleId="CommentSubject">
    <w:name w:val="annotation subject"/>
    <w:basedOn w:val="CommentText"/>
    <w:next w:val="CommentText"/>
    <w:semiHidden/>
    <w:rsid w:val="00261173"/>
    <w:rPr>
      <w:b/>
      <w:bCs/>
    </w:rPr>
  </w:style>
  <w:style w:type="paragraph" w:styleId="BalloonText">
    <w:name w:val="Balloon Text"/>
    <w:basedOn w:val="Normal"/>
    <w:semiHidden/>
    <w:rsid w:val="00261173"/>
    <w:rPr>
      <w:rFonts w:ascii="MS Shell Dlg" w:hAnsi="MS Shell Dlg" w:cs="MS Shell Dlg"/>
      <w:sz w:val="16"/>
      <w:szCs w:val="16"/>
    </w:rPr>
  </w:style>
  <w:style w:type="paragraph" w:styleId="FootnoteText">
    <w:name w:val="footnote text"/>
    <w:basedOn w:val="Normal"/>
    <w:semiHidden/>
    <w:rsid w:val="004671AA"/>
    <w:rPr>
      <w:sz w:val="20"/>
    </w:rPr>
  </w:style>
  <w:style w:type="character" w:styleId="FootnoteReference">
    <w:name w:val="footnote reference"/>
    <w:semiHidden/>
    <w:rsid w:val="004671AA"/>
    <w:rPr>
      <w:vertAlign w:val="superscript"/>
    </w:rPr>
  </w:style>
  <w:style w:type="paragraph" w:styleId="DocumentMap">
    <w:name w:val="Document Map"/>
    <w:basedOn w:val="Normal"/>
    <w:semiHidden/>
    <w:rsid w:val="001611FF"/>
    <w:pPr>
      <w:shd w:val="clear" w:color="auto" w:fill="000080"/>
    </w:pPr>
    <w:rPr>
      <w:rFonts w:ascii="MS Shell Dlg" w:hAnsi="MS Shell Dlg" w:cs="MS Shell Dlg"/>
      <w:sz w:val="20"/>
    </w:rPr>
  </w:style>
  <w:style w:type="character" w:styleId="FollowedHyperlink">
    <w:name w:val="FollowedHyperlink"/>
    <w:rsid w:val="002028FA"/>
    <w:rPr>
      <w:color w:val="800080"/>
      <w:u w:val="single"/>
    </w:rPr>
  </w:style>
  <w:style w:type="table" w:styleId="TableGrid">
    <w:name w:val="Table Grid"/>
    <w:basedOn w:val="TableNormal"/>
    <w:rsid w:val="00DA4A74"/>
    <w:pPr>
      <w:widowControl w:val="0"/>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n">
    <w:name w:val="fn"/>
    <w:basedOn w:val="DefaultParagraphFont"/>
    <w:rsid w:val="00271CC2"/>
  </w:style>
  <w:style w:type="character" w:customStyle="1" w:styleId="street-address">
    <w:name w:val="street-address"/>
    <w:basedOn w:val="DefaultParagraphFont"/>
    <w:rsid w:val="00271CC2"/>
  </w:style>
  <w:style w:type="character" w:customStyle="1" w:styleId="locality">
    <w:name w:val="locality"/>
    <w:basedOn w:val="DefaultParagraphFont"/>
    <w:rsid w:val="00271CC2"/>
  </w:style>
  <w:style w:type="paragraph" w:styleId="ListParagraph">
    <w:name w:val="List Paragraph"/>
    <w:basedOn w:val="Normal"/>
    <w:uiPriority w:val="34"/>
    <w:qFormat/>
    <w:rsid w:val="00B32936"/>
    <w:pPr>
      <w:ind w:left="720"/>
    </w:pPr>
  </w:style>
  <w:style w:type="paragraph" w:customStyle="1" w:styleId="Default">
    <w:name w:val="Default"/>
    <w:rsid w:val="00E41BCA"/>
    <w:pPr>
      <w:autoSpaceDE w:val="0"/>
      <w:autoSpaceDN w:val="0"/>
      <w:adjustRightInd w:val="0"/>
    </w:pPr>
    <w:rPr>
      <w:rFonts w:ascii="Arial" w:hAnsi="Arial" w:cs="Arial"/>
      <w:color w:val="000000"/>
      <w:sz w:val="24"/>
      <w:szCs w:val="24"/>
    </w:rPr>
  </w:style>
  <w:style w:type="character" w:customStyle="1" w:styleId="CommentTextChar">
    <w:name w:val="Comment Text Char"/>
    <w:basedOn w:val="DefaultParagraphFont"/>
    <w:link w:val="CommentText"/>
    <w:rsid w:val="00AB6E9C"/>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6336048">
      <w:bodyDiv w:val="1"/>
      <w:marLeft w:val="0"/>
      <w:marRight w:val="0"/>
      <w:marTop w:val="0"/>
      <w:marBottom w:val="0"/>
      <w:divBdr>
        <w:top w:val="none" w:sz="0" w:space="0" w:color="auto"/>
        <w:left w:val="none" w:sz="0" w:space="0" w:color="auto"/>
        <w:bottom w:val="none" w:sz="0" w:space="0" w:color="auto"/>
        <w:right w:val="none" w:sz="0" w:space="0" w:color="auto"/>
      </w:divBdr>
      <w:divsChild>
        <w:div w:id="1005326832">
          <w:marLeft w:val="0"/>
          <w:marRight w:val="0"/>
          <w:marTop w:val="0"/>
          <w:marBottom w:val="0"/>
          <w:divBdr>
            <w:top w:val="none" w:sz="0" w:space="0" w:color="auto"/>
            <w:left w:val="none" w:sz="0" w:space="0" w:color="auto"/>
            <w:bottom w:val="none" w:sz="0" w:space="0" w:color="auto"/>
            <w:right w:val="none" w:sz="0" w:space="0" w:color="auto"/>
          </w:divBdr>
          <w:divsChild>
            <w:div w:id="190995710">
              <w:marLeft w:val="0"/>
              <w:marRight w:val="0"/>
              <w:marTop w:val="0"/>
              <w:marBottom w:val="0"/>
              <w:divBdr>
                <w:top w:val="none" w:sz="0" w:space="0" w:color="auto"/>
                <w:left w:val="none" w:sz="0" w:space="0" w:color="auto"/>
                <w:bottom w:val="none" w:sz="0" w:space="0" w:color="auto"/>
                <w:right w:val="none" w:sz="0" w:space="0" w:color="auto"/>
              </w:divBdr>
            </w:div>
            <w:div w:id="371000659">
              <w:marLeft w:val="0"/>
              <w:marRight w:val="0"/>
              <w:marTop w:val="0"/>
              <w:marBottom w:val="0"/>
              <w:divBdr>
                <w:top w:val="none" w:sz="0" w:space="0" w:color="auto"/>
                <w:left w:val="none" w:sz="0" w:space="0" w:color="auto"/>
                <w:bottom w:val="none" w:sz="0" w:space="0" w:color="auto"/>
                <w:right w:val="none" w:sz="0" w:space="0" w:color="auto"/>
              </w:divBdr>
            </w:div>
            <w:div w:id="910386699">
              <w:marLeft w:val="0"/>
              <w:marRight w:val="0"/>
              <w:marTop w:val="0"/>
              <w:marBottom w:val="0"/>
              <w:divBdr>
                <w:top w:val="none" w:sz="0" w:space="0" w:color="auto"/>
                <w:left w:val="none" w:sz="0" w:space="0" w:color="auto"/>
                <w:bottom w:val="none" w:sz="0" w:space="0" w:color="auto"/>
                <w:right w:val="none" w:sz="0" w:space="0" w:color="auto"/>
              </w:divBdr>
            </w:div>
            <w:div w:id="1277058887">
              <w:marLeft w:val="0"/>
              <w:marRight w:val="0"/>
              <w:marTop w:val="0"/>
              <w:marBottom w:val="0"/>
              <w:divBdr>
                <w:top w:val="none" w:sz="0" w:space="0" w:color="auto"/>
                <w:left w:val="none" w:sz="0" w:space="0" w:color="auto"/>
                <w:bottom w:val="none" w:sz="0" w:space="0" w:color="auto"/>
                <w:right w:val="none" w:sz="0" w:space="0" w:color="auto"/>
              </w:divBdr>
            </w:div>
            <w:div w:id="1327049173">
              <w:marLeft w:val="0"/>
              <w:marRight w:val="0"/>
              <w:marTop w:val="0"/>
              <w:marBottom w:val="0"/>
              <w:divBdr>
                <w:top w:val="none" w:sz="0" w:space="0" w:color="auto"/>
                <w:left w:val="none" w:sz="0" w:space="0" w:color="auto"/>
                <w:bottom w:val="none" w:sz="0" w:space="0" w:color="auto"/>
                <w:right w:val="none" w:sz="0" w:space="0" w:color="auto"/>
              </w:divBdr>
            </w:div>
            <w:div w:id="1584142583">
              <w:marLeft w:val="0"/>
              <w:marRight w:val="0"/>
              <w:marTop w:val="0"/>
              <w:marBottom w:val="0"/>
              <w:divBdr>
                <w:top w:val="none" w:sz="0" w:space="0" w:color="auto"/>
                <w:left w:val="none" w:sz="0" w:space="0" w:color="auto"/>
                <w:bottom w:val="none" w:sz="0" w:space="0" w:color="auto"/>
                <w:right w:val="none" w:sz="0" w:space="0" w:color="auto"/>
              </w:divBdr>
            </w:div>
            <w:div w:id="1607275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gov.uk/education/data-collection-and-censuses-for-school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concerns/" TargetMode="External"/><Relationship Id="rId5" Type="http://schemas.openxmlformats.org/officeDocument/2006/relationships/webSettings" Target="webSettings.xml"/><Relationship Id="rId10" Type="http://schemas.openxmlformats.org/officeDocument/2006/relationships/hyperlink" Target="https://www.gov.uk/contact-dfe" TargetMode="External"/><Relationship Id="rId4" Type="http://schemas.openxmlformats.org/officeDocument/2006/relationships/settings" Target="settings.xml"/><Relationship Id="rId9" Type="http://schemas.openxmlformats.org/officeDocument/2006/relationships/hyperlink" Target="https://www.gov.uk/data-protection-how-we-collect-and-share-research-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isl xmlns:xsi="http://www.w3.org/2001/XMLSchema-instance" xmlns:xsd="http://www.w3.org/2001/XMLSchema" xmlns="http://www.boldonjames.com/2008/01/sie/internal/label" sislVersion="0" policy="6ceae14b-024b-4bff-9be8-3287753ee694" origin="defaultValue"/>
</file>

<file path=customXml/itemProps1.xml><?xml version="1.0" encoding="utf-8"?>
<ds:datastoreItem xmlns:ds="http://schemas.openxmlformats.org/officeDocument/2006/customXml" ds:itemID="{980A829F-8EA4-4BE2-B840-2630396892A5}">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840</Words>
  <Characters>5100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“In terms of the length of the FPN, the correct length depends on how much information needs to be given to the parent/child</vt:lpstr>
    </vt:vector>
  </TitlesOfParts>
  <Company>.</Company>
  <LinksUpToDate>false</LinksUpToDate>
  <CharactersWithSpaces>5929</CharactersWithSpaces>
  <SharedDoc>false</SharedDoc>
  <HLinks>
    <vt:vector size="36" baseType="variant">
      <vt:variant>
        <vt:i4>1769581</vt:i4>
      </vt:variant>
      <vt:variant>
        <vt:i4>15</vt:i4>
      </vt:variant>
      <vt:variant>
        <vt:i4>0</vt:i4>
      </vt:variant>
      <vt:variant>
        <vt:i4>5</vt:i4>
      </vt:variant>
      <vt:variant>
        <vt:lpwstr>mailto:FOIWest@cheshirewestandchester.gov.uk</vt:lpwstr>
      </vt:variant>
      <vt:variant>
        <vt:lpwstr/>
      </vt:variant>
      <vt:variant>
        <vt:i4>4128871</vt:i4>
      </vt:variant>
      <vt:variant>
        <vt:i4>12</vt:i4>
      </vt:variant>
      <vt:variant>
        <vt:i4>0</vt:i4>
      </vt:variant>
      <vt:variant>
        <vt:i4>5</vt:i4>
      </vt:variant>
      <vt:variant>
        <vt:lpwstr>https://www.education.gov.uk/help/contactus/dfe</vt:lpwstr>
      </vt:variant>
      <vt:variant>
        <vt:lpwstr/>
      </vt:variant>
      <vt:variant>
        <vt:i4>4980828</vt:i4>
      </vt:variant>
      <vt:variant>
        <vt:i4>9</vt:i4>
      </vt:variant>
      <vt:variant>
        <vt:i4>0</vt:i4>
      </vt:variant>
      <vt:variant>
        <vt:i4>5</vt:i4>
      </vt:variant>
      <vt:variant>
        <vt:lpwstr>http://www.cheshirewestandchester.gov.uk/</vt:lpwstr>
      </vt:variant>
      <vt:variant>
        <vt:lpwstr/>
      </vt:variant>
      <vt:variant>
        <vt:i4>1900565</vt:i4>
      </vt:variant>
      <vt:variant>
        <vt:i4>6</vt:i4>
      </vt:variant>
      <vt:variant>
        <vt:i4>0</vt:i4>
      </vt:variant>
      <vt:variant>
        <vt:i4>5</vt:i4>
      </vt:variant>
      <vt:variant>
        <vt:lpwstr>https://www.gov.uk/government/organisations/department-for-education</vt:lpwstr>
      </vt:variant>
      <vt:variant>
        <vt:lpwstr/>
      </vt:variant>
      <vt:variant>
        <vt:i4>4915267</vt:i4>
      </vt:variant>
      <vt:variant>
        <vt:i4>3</vt:i4>
      </vt:variant>
      <vt:variant>
        <vt:i4>0</vt:i4>
      </vt:variant>
      <vt:variant>
        <vt:i4>5</vt:i4>
      </vt:variant>
      <vt:variant>
        <vt:lpwstr>https://www.gov.uk/data-protection-how-we-collect-and-share-research-data</vt:lpwstr>
      </vt:variant>
      <vt:variant>
        <vt:lpwstr/>
      </vt:variant>
      <vt:variant>
        <vt:i4>6553639</vt:i4>
      </vt:variant>
      <vt:variant>
        <vt:i4>0</vt:i4>
      </vt:variant>
      <vt:variant>
        <vt:i4>0</vt:i4>
      </vt:variant>
      <vt:variant>
        <vt:i4>5</vt:i4>
      </vt:variant>
      <vt:variant>
        <vt:lpwstr>http://www.cheshirewestandchester.gov.uk/default.aspx?page=5340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 terms of the length of the FPN, the correct length depends on how much information needs to be given to the parent/child</dc:title>
  <dc:creator>rwalters</dc:creator>
  <cp:lastModifiedBy>Sharon Houghton</cp:lastModifiedBy>
  <cp:revision>3</cp:revision>
  <cp:lastPrinted>2020-04-02T11:01:00Z</cp:lastPrinted>
  <dcterms:created xsi:type="dcterms:W3CDTF">2020-02-26T14:20:00Z</dcterms:created>
  <dcterms:modified xsi:type="dcterms:W3CDTF">2020-04-02T11:01:00Z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docIndexRef">
    <vt:lpwstr>f8377549-a619-4c4d-893e-17cb405b1591</vt:lpwstr>
  </property>
  <property fmtid="{D5CDD505-2E9C-101B-9397-08002B2CF9AE}" pid="4" name="bjSaver">
    <vt:lpwstr>ONNibHvqX7u+ooZ/yLDV8Ae/eP7B0KIK</vt:lpwstr>
  </property>
  <property fmtid="{D5CDD505-2E9C-101B-9397-08002B2CF9AE}" pid="5" name="bjDocumentSecurityLabel">
    <vt:lpwstr>This item has no classification</vt:lpwstr>
  </property>
</Properties>
</file>